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5090" w14:textId="77777777" w:rsidR="000071B8" w:rsidRPr="00931F3D" w:rsidRDefault="000071B8" w:rsidP="005F60C6">
      <w:pPr>
        <w:pStyle w:val="AUTODATE"/>
        <w:rPr>
          <w:rFonts w:cstheme="minorHAnsi"/>
          <w:b/>
        </w:rPr>
      </w:pPr>
    </w:p>
    <w:tbl>
      <w:tblPr>
        <w:tblStyle w:val="TableGrid"/>
        <w:tblW w:w="11174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00"/>
        <w:gridCol w:w="3612"/>
        <w:gridCol w:w="971"/>
        <w:gridCol w:w="240"/>
        <w:gridCol w:w="500"/>
        <w:gridCol w:w="257"/>
        <w:gridCol w:w="1446"/>
        <w:gridCol w:w="3423"/>
      </w:tblGrid>
      <w:tr w:rsidR="00F7772E" w:rsidRPr="009B6D32" w14:paraId="31F3832B" w14:textId="77777777" w:rsidTr="00446ED1">
        <w:trPr>
          <w:trHeight w:val="20"/>
        </w:trPr>
        <w:tc>
          <w:tcPr>
            <w:tcW w:w="725" w:type="dxa"/>
            <w:gridSpan w:val="2"/>
            <w:tcBorders>
              <w:bottom w:val="single" w:sz="36" w:space="0" w:color="D73F09" w:themeColor="accent1"/>
            </w:tcBorders>
            <w:shd w:val="clear" w:color="auto" w:fill="auto"/>
            <w:vAlign w:val="center"/>
          </w:tcPr>
          <w:p w14:paraId="0AD50694" w14:textId="77777777" w:rsidR="00F7772E" w:rsidRPr="00F7772E" w:rsidRDefault="00F7772E" w:rsidP="00A9687A">
            <w:pPr>
              <w:pStyle w:val="NoSpacing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4823" w:type="dxa"/>
            <w:gridSpan w:val="3"/>
            <w:shd w:val="clear" w:color="auto" w:fill="auto"/>
            <w:vAlign w:val="center"/>
          </w:tcPr>
          <w:p w14:paraId="296A1370" w14:textId="77777777" w:rsidR="00F7772E" w:rsidRPr="00F7772E" w:rsidRDefault="00F7772E" w:rsidP="00B42B39">
            <w:pPr>
              <w:pStyle w:val="SECTIONHEADER"/>
              <w:rPr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bottom w:val="single" w:sz="36" w:space="0" w:color="D73F09" w:themeColor="accent1"/>
            </w:tcBorders>
            <w:shd w:val="clear" w:color="auto" w:fill="auto"/>
            <w:vAlign w:val="center"/>
          </w:tcPr>
          <w:p w14:paraId="657887F3" w14:textId="77777777" w:rsidR="00F7772E" w:rsidRPr="00F7772E" w:rsidRDefault="00F7772E" w:rsidP="00A9687A">
            <w:pPr>
              <w:spacing w:after="0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4869" w:type="dxa"/>
            <w:gridSpan w:val="2"/>
            <w:tcBorders>
              <w:bottom w:val="single" w:sz="36" w:space="0" w:color="D73F09" w:themeColor="accent1"/>
            </w:tcBorders>
            <w:shd w:val="clear" w:color="auto" w:fill="auto"/>
            <w:vAlign w:val="center"/>
          </w:tcPr>
          <w:p w14:paraId="5C04746E" w14:textId="77777777" w:rsidR="00F7772E" w:rsidRPr="00F7772E" w:rsidRDefault="00F7772E" w:rsidP="00B42B39">
            <w:pPr>
              <w:pStyle w:val="SECTIONHEADER"/>
              <w:rPr>
                <w:sz w:val="12"/>
                <w:szCs w:val="12"/>
              </w:rPr>
            </w:pPr>
          </w:p>
        </w:tc>
      </w:tr>
      <w:tr w:rsidR="00F7772E" w:rsidRPr="009B6D32" w14:paraId="449BE254" w14:textId="77777777" w:rsidTr="00446ED1">
        <w:trPr>
          <w:trHeight w:val="576"/>
        </w:trPr>
        <w:tc>
          <w:tcPr>
            <w:tcW w:w="725" w:type="dxa"/>
            <w:gridSpan w:val="2"/>
            <w:tcBorders>
              <w:top w:val="single" w:sz="36" w:space="0" w:color="D73F09" w:themeColor="accent1"/>
              <w:left w:val="single" w:sz="36" w:space="0" w:color="D73F09" w:themeColor="accent1"/>
              <w:bottom w:val="single" w:sz="36" w:space="0" w:color="D73F09" w:themeColor="accent1"/>
              <w:right w:val="single" w:sz="36" w:space="0" w:color="D73F09" w:themeColor="accent1"/>
            </w:tcBorders>
            <w:shd w:val="clear" w:color="auto" w:fill="D73F09" w:themeFill="accent1"/>
            <w:vAlign w:val="center"/>
          </w:tcPr>
          <w:p w14:paraId="6E15A117" w14:textId="16A70CC4" w:rsidR="00F7772E" w:rsidRPr="009B6D32" w:rsidRDefault="00F7772E" w:rsidP="00446ED1">
            <w:pPr>
              <w:pStyle w:val="NoSpacing"/>
            </w:pPr>
            <w:r w:rsidRPr="009B6D32">
              <w:rPr>
                <w:noProof/>
              </w:rPr>
              <w:drawing>
                <wp:inline distT="0" distB="0" distL="0" distR="0" wp14:anchorId="21A17F51" wp14:editId="4A9B356B">
                  <wp:extent cx="365760" cy="365760"/>
                  <wp:effectExtent l="0" t="0" r="0" b="0"/>
                  <wp:docPr id="1090106263" name="Graphic 7" descr="Iceber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106263" name="Graphic 1090106263" descr="Iceberg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gridSpan w:val="2"/>
            <w:tcBorders>
              <w:top w:val="single" w:sz="36" w:space="0" w:color="D73F09" w:themeColor="accent1"/>
              <w:left w:val="single" w:sz="36" w:space="0" w:color="D73F09" w:themeColor="accent1"/>
            </w:tcBorders>
            <w:shd w:val="clear" w:color="auto" w:fill="auto"/>
            <w:vAlign w:val="bottom"/>
          </w:tcPr>
          <w:p w14:paraId="1C3350A6" w14:textId="17338870" w:rsidR="00F7772E" w:rsidRPr="009B6D32" w:rsidRDefault="008912CD" w:rsidP="001C1CB6">
            <w:pPr>
              <w:pStyle w:val="SECTIONHEADER"/>
            </w:pPr>
            <w:r>
              <w:t xml:space="preserve"> </w:t>
            </w:r>
            <w:r w:rsidR="00F7772E" w:rsidRPr="00EE7CE4">
              <w:t>Problem Statement</w:t>
            </w:r>
          </w:p>
        </w:tc>
        <w:tc>
          <w:tcPr>
            <w:tcW w:w="240" w:type="dxa"/>
            <w:tcBorders>
              <w:right w:val="single" w:sz="36" w:space="0" w:color="D73F09" w:themeColor="accent1"/>
            </w:tcBorders>
            <w:shd w:val="clear" w:color="auto" w:fill="auto"/>
            <w:vAlign w:val="center"/>
          </w:tcPr>
          <w:p w14:paraId="7DA8F3BA" w14:textId="197AEF19" w:rsidR="00F7772E" w:rsidRPr="009B6D32" w:rsidRDefault="00F7772E" w:rsidP="00B42B39">
            <w:pPr>
              <w:pStyle w:val="SECTIONHEADER"/>
            </w:pPr>
          </w:p>
        </w:tc>
        <w:tc>
          <w:tcPr>
            <w:tcW w:w="757" w:type="dxa"/>
            <w:gridSpan w:val="2"/>
            <w:tcBorders>
              <w:top w:val="single" w:sz="36" w:space="0" w:color="D73F09" w:themeColor="accent1"/>
              <w:left w:val="single" w:sz="36" w:space="0" w:color="D73F09" w:themeColor="accent1"/>
              <w:bottom w:val="single" w:sz="36" w:space="0" w:color="D73F09" w:themeColor="accent1"/>
              <w:right w:val="single" w:sz="36" w:space="0" w:color="D73F09" w:themeColor="accent1"/>
            </w:tcBorders>
            <w:shd w:val="clear" w:color="auto" w:fill="D73F09" w:themeFill="accent1"/>
            <w:vAlign w:val="center"/>
          </w:tcPr>
          <w:p w14:paraId="229D6B34" w14:textId="3B36FC42" w:rsidR="00F7772E" w:rsidRPr="009B6D32" w:rsidRDefault="008137CB" w:rsidP="00EB21FD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7784D30" wp14:editId="1DDEFAAA">
                  <wp:extent cx="343535" cy="343535"/>
                  <wp:effectExtent l="0" t="0" r="0" b="0"/>
                  <wp:docPr id="1959064926" name="Graphic 13" descr="Hill sce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64926" name="Graphic 1959064926" descr="Hill scene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9" w:type="dxa"/>
            <w:gridSpan w:val="2"/>
            <w:tcBorders>
              <w:top w:val="single" w:sz="36" w:space="0" w:color="D73F09" w:themeColor="accent1"/>
              <w:left w:val="single" w:sz="36" w:space="0" w:color="D73F09" w:themeColor="accent1"/>
            </w:tcBorders>
            <w:shd w:val="clear" w:color="auto" w:fill="auto"/>
            <w:vAlign w:val="bottom"/>
          </w:tcPr>
          <w:p w14:paraId="3B8A52EB" w14:textId="2F05FBB1" w:rsidR="00F7772E" w:rsidRPr="00B65DD4" w:rsidRDefault="008912CD" w:rsidP="001C1CB6">
            <w:pPr>
              <w:pStyle w:val="SECTIONHEADER"/>
            </w:pPr>
            <w:r>
              <w:t xml:space="preserve"> </w:t>
            </w:r>
            <w:r w:rsidR="00F7772E" w:rsidRPr="00B65DD4">
              <w:t>Background</w:t>
            </w:r>
          </w:p>
        </w:tc>
      </w:tr>
      <w:tr w:rsidR="00B65DD4" w:rsidRPr="009B6D32" w14:paraId="65B56977" w14:textId="77777777" w:rsidTr="00446ED1">
        <w:tc>
          <w:tcPr>
            <w:tcW w:w="5308" w:type="dxa"/>
            <w:gridSpan w:val="4"/>
            <w:tcBorders>
              <w:bottom w:val="single" w:sz="36" w:space="0" w:color="D73F09" w:themeColor="accent1"/>
            </w:tcBorders>
            <w:shd w:val="clear" w:color="auto" w:fill="auto"/>
          </w:tcPr>
          <w:p w14:paraId="53303E21" w14:textId="0176B4FC" w:rsidR="00B65DD4" w:rsidRPr="009B6D32" w:rsidRDefault="00B060BE" w:rsidP="00E54F15">
            <w:r>
              <w:br/>
            </w:r>
            <w:r w:rsidR="00E54F15">
              <w:t>Briefly explain the problem the project intends to solve.</w:t>
            </w:r>
            <w:r w:rsidR="00B65DD4" w:rsidRPr="009B6D32">
              <w:t xml:space="preserve">  </w:t>
            </w:r>
          </w:p>
        </w:tc>
        <w:tc>
          <w:tcPr>
            <w:tcW w:w="240" w:type="dxa"/>
            <w:tcBorders>
              <w:bottom w:val="single" w:sz="36" w:space="0" w:color="D73F09" w:themeColor="accent1"/>
            </w:tcBorders>
            <w:shd w:val="clear" w:color="auto" w:fill="auto"/>
          </w:tcPr>
          <w:p w14:paraId="21CB4FFA" w14:textId="2AD89DF3" w:rsidR="00B65DD4" w:rsidRPr="009B6D32" w:rsidRDefault="00B65DD4" w:rsidP="00B65DD4"/>
        </w:tc>
        <w:tc>
          <w:tcPr>
            <w:tcW w:w="5626" w:type="dxa"/>
            <w:gridSpan w:val="4"/>
            <w:tcBorders>
              <w:bottom w:val="single" w:sz="36" w:space="0" w:color="D73F09" w:themeColor="accent1"/>
            </w:tcBorders>
            <w:shd w:val="clear" w:color="auto" w:fill="auto"/>
          </w:tcPr>
          <w:p w14:paraId="0C20E9C9" w14:textId="7CD5E3A5" w:rsidR="00B65DD4" w:rsidRPr="009B6D32" w:rsidRDefault="00B060BE" w:rsidP="00E54F15">
            <w:r>
              <w:br/>
            </w:r>
            <w:r w:rsidR="00E54F15">
              <w:t>Explain the cultural, organizational, and historical context surrounding the problem.</w:t>
            </w:r>
            <w:r w:rsidR="008137CB">
              <w:br/>
            </w:r>
          </w:p>
        </w:tc>
      </w:tr>
      <w:tr w:rsidR="00B65DD4" w:rsidRPr="009B6D32" w14:paraId="25CA736F" w14:textId="77777777" w:rsidTr="00446ED1">
        <w:trPr>
          <w:trHeight w:val="576"/>
        </w:trPr>
        <w:tc>
          <w:tcPr>
            <w:tcW w:w="725" w:type="dxa"/>
            <w:gridSpan w:val="2"/>
            <w:tcBorders>
              <w:top w:val="single" w:sz="36" w:space="0" w:color="D73F09" w:themeColor="accent1"/>
              <w:left w:val="single" w:sz="36" w:space="0" w:color="D73F09" w:themeColor="accent1"/>
              <w:bottom w:val="single" w:sz="36" w:space="0" w:color="D73F09" w:themeColor="accent1"/>
              <w:right w:val="single" w:sz="36" w:space="0" w:color="D73F09" w:themeColor="accent1"/>
            </w:tcBorders>
            <w:shd w:val="clear" w:color="auto" w:fill="D73F09" w:themeFill="accent1"/>
            <w:vAlign w:val="center"/>
          </w:tcPr>
          <w:p w14:paraId="114BDDE6" w14:textId="0795B1A3" w:rsidR="00B65DD4" w:rsidRPr="00EE7CE4" w:rsidRDefault="00B65DD4" w:rsidP="00B42B39">
            <w:pPr>
              <w:pStyle w:val="NoSpacing"/>
              <w:jc w:val="center"/>
            </w:pPr>
            <w:r w:rsidRPr="00EE7CE4">
              <w:rPr>
                <w:noProof/>
              </w:rPr>
              <w:drawing>
                <wp:inline distT="0" distB="0" distL="0" distR="0" wp14:anchorId="14CC6633" wp14:editId="0000092F">
                  <wp:extent cx="365760" cy="365760"/>
                  <wp:effectExtent l="0" t="0" r="0" b="0"/>
                  <wp:docPr id="948182006" name="Graphic 11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182006" name="Graphic 948182006" descr="Target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9" w:type="dxa"/>
            <w:gridSpan w:val="7"/>
            <w:tcBorders>
              <w:top w:val="single" w:sz="36" w:space="0" w:color="D73F09" w:themeColor="accent1"/>
              <w:left w:val="single" w:sz="36" w:space="0" w:color="D73F09" w:themeColor="accent1"/>
            </w:tcBorders>
            <w:shd w:val="clear" w:color="auto" w:fill="auto"/>
            <w:vAlign w:val="bottom"/>
          </w:tcPr>
          <w:p w14:paraId="267D08E1" w14:textId="418177F7" w:rsidR="00B65DD4" w:rsidRPr="009B6D32" w:rsidRDefault="008912CD" w:rsidP="001C1CB6">
            <w:pPr>
              <w:pStyle w:val="SECTIONHEADER"/>
            </w:pPr>
            <w:r>
              <w:t xml:space="preserve"> </w:t>
            </w:r>
            <w:r w:rsidR="00B65DD4" w:rsidRPr="00EE7CE4">
              <w:t>Objectives</w:t>
            </w:r>
          </w:p>
        </w:tc>
      </w:tr>
      <w:tr w:rsidR="00F10BBE" w:rsidRPr="009B6D32" w14:paraId="763B2E48" w14:textId="77777777" w:rsidTr="00446ED1">
        <w:trPr>
          <w:trHeight w:val="144"/>
        </w:trPr>
        <w:tc>
          <w:tcPr>
            <w:tcW w:w="625" w:type="dxa"/>
            <w:shd w:val="clear" w:color="auto" w:fill="auto"/>
            <w:vAlign w:val="center"/>
          </w:tcPr>
          <w:p w14:paraId="4087311A" w14:textId="77777777" w:rsidR="00F10BBE" w:rsidRPr="00F10BBE" w:rsidRDefault="00F10BBE" w:rsidP="00F10BBE">
            <w:pPr>
              <w:pStyle w:val="Objectives"/>
              <w:spacing w:after="0"/>
              <w:jc w:val="center"/>
              <w:rPr>
                <w:rFonts w:ascii="Stratum2 Bold" w:hAnsi="Stratum2 Bold"/>
                <w:sz w:val="2"/>
                <w:szCs w:val="2"/>
              </w:rPr>
            </w:pPr>
          </w:p>
        </w:tc>
        <w:tc>
          <w:tcPr>
            <w:tcW w:w="10549" w:type="dxa"/>
            <w:gridSpan w:val="8"/>
            <w:shd w:val="clear" w:color="auto" w:fill="auto"/>
            <w:vAlign w:val="center"/>
          </w:tcPr>
          <w:p w14:paraId="1D739581" w14:textId="77777777" w:rsidR="00F10BBE" w:rsidRPr="00F10BBE" w:rsidRDefault="00F10BBE" w:rsidP="00F10BBE">
            <w:pPr>
              <w:pStyle w:val="Objectives"/>
              <w:spacing w:after="0"/>
              <w:rPr>
                <w:sz w:val="2"/>
                <w:szCs w:val="2"/>
              </w:rPr>
            </w:pPr>
          </w:p>
        </w:tc>
      </w:tr>
      <w:tr w:rsidR="00F10BBE" w:rsidRPr="009B6D32" w14:paraId="00611138" w14:textId="77777777" w:rsidTr="00446ED1">
        <w:tc>
          <w:tcPr>
            <w:tcW w:w="625" w:type="dxa"/>
            <w:shd w:val="clear" w:color="auto" w:fill="auto"/>
          </w:tcPr>
          <w:p w14:paraId="189EB048" w14:textId="526F59FA" w:rsidR="00F10BBE" w:rsidRPr="004E08FA" w:rsidRDefault="00F10BBE" w:rsidP="005E3641">
            <w:pPr>
              <w:pStyle w:val="Objectives"/>
              <w:jc w:val="center"/>
              <w:rPr>
                <w:rFonts w:ascii="Stratum2 Bold" w:hAnsi="Stratum2 Bold"/>
                <w:sz w:val="28"/>
                <w:szCs w:val="28"/>
              </w:rPr>
            </w:pPr>
            <w:r w:rsidRPr="004E08FA">
              <w:rPr>
                <w:rFonts w:ascii="Stratum2 Bold" w:hAnsi="Stratum2 Bold"/>
                <w:sz w:val="28"/>
                <w:szCs w:val="28"/>
              </w:rPr>
              <w:t>1</w:t>
            </w:r>
          </w:p>
        </w:tc>
        <w:tc>
          <w:tcPr>
            <w:tcW w:w="10549" w:type="dxa"/>
            <w:gridSpan w:val="8"/>
            <w:shd w:val="clear" w:color="auto" w:fill="auto"/>
          </w:tcPr>
          <w:p w14:paraId="5CA9FD23" w14:textId="777BA8D6" w:rsidR="00F10BBE" w:rsidRPr="00CA48CF" w:rsidRDefault="00E54F15" w:rsidP="005E3641">
            <w:pPr>
              <w:pStyle w:val="Objectives"/>
              <w:spacing w:after="160"/>
            </w:pPr>
            <w:r>
              <w:t>Measurable objectives listed in order of priority</w:t>
            </w:r>
          </w:p>
        </w:tc>
      </w:tr>
      <w:tr w:rsidR="00F10BBE" w:rsidRPr="009B6D32" w14:paraId="00A920F2" w14:textId="77777777" w:rsidTr="00446ED1">
        <w:tc>
          <w:tcPr>
            <w:tcW w:w="625" w:type="dxa"/>
            <w:shd w:val="clear" w:color="auto" w:fill="auto"/>
          </w:tcPr>
          <w:p w14:paraId="1CAEC7EB" w14:textId="14DBBD7D" w:rsidR="00F10BBE" w:rsidRPr="004E08FA" w:rsidRDefault="00F10BBE" w:rsidP="005E3641">
            <w:pPr>
              <w:pStyle w:val="Objectives"/>
              <w:jc w:val="center"/>
              <w:rPr>
                <w:rFonts w:ascii="Stratum2 Bold" w:hAnsi="Stratum2 Bold"/>
                <w:sz w:val="28"/>
                <w:szCs w:val="28"/>
              </w:rPr>
            </w:pPr>
            <w:r w:rsidRPr="004E08FA">
              <w:rPr>
                <w:rFonts w:ascii="Stratum2 Bold" w:hAnsi="Stratum2 Bold"/>
                <w:sz w:val="28"/>
                <w:szCs w:val="28"/>
              </w:rPr>
              <w:t>2</w:t>
            </w:r>
          </w:p>
        </w:tc>
        <w:tc>
          <w:tcPr>
            <w:tcW w:w="10549" w:type="dxa"/>
            <w:gridSpan w:val="8"/>
            <w:shd w:val="clear" w:color="auto" w:fill="auto"/>
          </w:tcPr>
          <w:p w14:paraId="422AD7E4" w14:textId="75A0C658" w:rsidR="00F10BBE" w:rsidRPr="00CA48CF" w:rsidRDefault="00F10BBE" w:rsidP="005E3641">
            <w:pPr>
              <w:pStyle w:val="Objectives"/>
              <w:spacing w:after="160"/>
            </w:pPr>
          </w:p>
        </w:tc>
      </w:tr>
      <w:tr w:rsidR="00F10BBE" w:rsidRPr="009B6D32" w14:paraId="0450D14F" w14:textId="77777777" w:rsidTr="00446ED1">
        <w:tc>
          <w:tcPr>
            <w:tcW w:w="625" w:type="dxa"/>
            <w:shd w:val="clear" w:color="auto" w:fill="auto"/>
          </w:tcPr>
          <w:p w14:paraId="44FF512D" w14:textId="6CFB88AD" w:rsidR="00F10BBE" w:rsidRPr="004E08FA" w:rsidRDefault="00F10BBE" w:rsidP="005E3641">
            <w:pPr>
              <w:pStyle w:val="Objectives"/>
              <w:jc w:val="center"/>
              <w:rPr>
                <w:rFonts w:ascii="Stratum2 Bold" w:hAnsi="Stratum2 Bold"/>
                <w:sz w:val="28"/>
                <w:szCs w:val="28"/>
              </w:rPr>
            </w:pPr>
            <w:r w:rsidRPr="004E08FA">
              <w:rPr>
                <w:rFonts w:ascii="Stratum2 Bold" w:hAnsi="Stratum2 Bold"/>
                <w:sz w:val="28"/>
                <w:szCs w:val="28"/>
              </w:rPr>
              <w:t>3</w:t>
            </w:r>
          </w:p>
        </w:tc>
        <w:tc>
          <w:tcPr>
            <w:tcW w:w="10549" w:type="dxa"/>
            <w:gridSpan w:val="8"/>
            <w:shd w:val="clear" w:color="auto" w:fill="auto"/>
          </w:tcPr>
          <w:p w14:paraId="38AA9CDE" w14:textId="574B4C55" w:rsidR="00F10BBE" w:rsidRPr="00CA48CF" w:rsidRDefault="00F10BBE" w:rsidP="005E3641">
            <w:pPr>
              <w:pStyle w:val="Objectives"/>
              <w:spacing w:after="160"/>
            </w:pPr>
          </w:p>
        </w:tc>
      </w:tr>
      <w:tr w:rsidR="00F10BBE" w:rsidRPr="009B6D32" w14:paraId="235DB6C0" w14:textId="77777777" w:rsidTr="00446ED1">
        <w:tc>
          <w:tcPr>
            <w:tcW w:w="625" w:type="dxa"/>
            <w:shd w:val="clear" w:color="auto" w:fill="auto"/>
          </w:tcPr>
          <w:p w14:paraId="067FF6BA" w14:textId="1C11BA76" w:rsidR="00F10BBE" w:rsidRPr="004E08FA" w:rsidRDefault="00F10BBE" w:rsidP="005E3641">
            <w:pPr>
              <w:pStyle w:val="Objectives"/>
              <w:jc w:val="center"/>
              <w:rPr>
                <w:rFonts w:ascii="Stratum2 Bold" w:hAnsi="Stratum2 Bold"/>
                <w:sz w:val="28"/>
                <w:szCs w:val="28"/>
              </w:rPr>
            </w:pPr>
            <w:r w:rsidRPr="004E08FA">
              <w:rPr>
                <w:rFonts w:ascii="Stratum2 Bold" w:hAnsi="Stratum2 Bold"/>
                <w:sz w:val="28"/>
                <w:szCs w:val="28"/>
              </w:rPr>
              <w:t>4</w:t>
            </w:r>
          </w:p>
        </w:tc>
        <w:tc>
          <w:tcPr>
            <w:tcW w:w="10549" w:type="dxa"/>
            <w:gridSpan w:val="8"/>
            <w:shd w:val="clear" w:color="auto" w:fill="auto"/>
          </w:tcPr>
          <w:p w14:paraId="6740287A" w14:textId="7EBC2D9F" w:rsidR="00F10BBE" w:rsidRPr="00CA48CF" w:rsidRDefault="00F10BBE" w:rsidP="005E3641">
            <w:pPr>
              <w:pStyle w:val="Objectives"/>
              <w:spacing w:after="160"/>
            </w:pPr>
          </w:p>
        </w:tc>
      </w:tr>
      <w:tr w:rsidR="00F10BBE" w:rsidRPr="009B6D32" w14:paraId="538D1AF2" w14:textId="77777777" w:rsidTr="00446ED1">
        <w:tc>
          <w:tcPr>
            <w:tcW w:w="625" w:type="dxa"/>
            <w:tcBorders>
              <w:bottom w:val="single" w:sz="36" w:space="0" w:color="D73F09" w:themeColor="accent1"/>
            </w:tcBorders>
            <w:shd w:val="clear" w:color="auto" w:fill="auto"/>
          </w:tcPr>
          <w:p w14:paraId="4D768B7C" w14:textId="6F2AF038" w:rsidR="00F10BBE" w:rsidRPr="004E08FA" w:rsidRDefault="00F10BBE" w:rsidP="005E3641">
            <w:pPr>
              <w:pStyle w:val="Objectives"/>
              <w:jc w:val="center"/>
              <w:rPr>
                <w:rFonts w:ascii="Stratum2 Bold" w:hAnsi="Stratum2 Bold"/>
                <w:sz w:val="28"/>
                <w:szCs w:val="28"/>
              </w:rPr>
            </w:pPr>
            <w:r w:rsidRPr="004E08FA">
              <w:rPr>
                <w:rFonts w:ascii="Stratum2 Bold" w:hAnsi="Stratum2 Bold"/>
                <w:sz w:val="28"/>
                <w:szCs w:val="28"/>
              </w:rPr>
              <w:t>5</w:t>
            </w:r>
          </w:p>
        </w:tc>
        <w:tc>
          <w:tcPr>
            <w:tcW w:w="10549" w:type="dxa"/>
            <w:gridSpan w:val="8"/>
            <w:tcBorders>
              <w:bottom w:val="single" w:sz="36" w:space="0" w:color="D73F09" w:themeColor="accent1"/>
            </w:tcBorders>
            <w:shd w:val="clear" w:color="auto" w:fill="auto"/>
          </w:tcPr>
          <w:p w14:paraId="5AE9B9E3" w14:textId="142F1750" w:rsidR="00F10BBE" w:rsidRPr="00CA48CF" w:rsidRDefault="008137CB" w:rsidP="005E3641">
            <w:pPr>
              <w:pStyle w:val="Objectives"/>
              <w:spacing w:after="160"/>
            </w:pPr>
            <w:r>
              <w:rPr>
                <w:b/>
                <w:bCs/>
              </w:rPr>
              <w:br/>
            </w:r>
          </w:p>
        </w:tc>
      </w:tr>
      <w:tr w:rsidR="00F10BBE" w:rsidRPr="009B6D32" w14:paraId="57BC5017" w14:textId="77777777" w:rsidTr="00446ED1">
        <w:trPr>
          <w:trHeight w:val="576"/>
        </w:trPr>
        <w:tc>
          <w:tcPr>
            <w:tcW w:w="725" w:type="dxa"/>
            <w:gridSpan w:val="2"/>
            <w:tcBorders>
              <w:top w:val="single" w:sz="36" w:space="0" w:color="D73F09" w:themeColor="accent1"/>
              <w:left w:val="single" w:sz="36" w:space="0" w:color="D73F09" w:themeColor="accent1"/>
              <w:bottom w:val="single" w:sz="36" w:space="0" w:color="D73F09" w:themeColor="accent1"/>
              <w:right w:val="single" w:sz="36" w:space="0" w:color="D73F09" w:themeColor="accent1"/>
            </w:tcBorders>
            <w:shd w:val="clear" w:color="auto" w:fill="D73F09" w:themeFill="accent1"/>
            <w:vAlign w:val="center"/>
          </w:tcPr>
          <w:p w14:paraId="4C6164BC" w14:textId="7041FA90" w:rsidR="00F10BBE" w:rsidRPr="009B6D32" w:rsidRDefault="00F10BBE" w:rsidP="00F10BBE">
            <w:pPr>
              <w:pStyle w:val="NoSpacing"/>
              <w:jc w:val="center"/>
              <w:rPr>
                <w:noProof/>
              </w:rPr>
            </w:pPr>
            <w:r w:rsidRPr="009B6D32">
              <w:rPr>
                <w:noProof/>
              </w:rPr>
              <w:drawing>
                <wp:inline distT="0" distB="0" distL="0" distR="0" wp14:anchorId="2E365C40" wp14:editId="1C5C3357">
                  <wp:extent cx="365760" cy="365760"/>
                  <wp:effectExtent l="0" t="0" r="0" b="0"/>
                  <wp:docPr id="180710296" name="Graphic 180710296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260518" name="Graphic 1108260518" descr="Group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9" w:type="dxa"/>
            <w:gridSpan w:val="7"/>
            <w:tcBorders>
              <w:top w:val="single" w:sz="36" w:space="0" w:color="D73F09" w:themeColor="accent1"/>
              <w:left w:val="single" w:sz="36" w:space="0" w:color="D73F09" w:themeColor="accent1"/>
            </w:tcBorders>
            <w:shd w:val="clear" w:color="auto" w:fill="auto"/>
            <w:vAlign w:val="bottom"/>
          </w:tcPr>
          <w:p w14:paraId="02AA3B94" w14:textId="1EE419B2" w:rsidR="00F10BBE" w:rsidRPr="00B42B39" w:rsidRDefault="008912CD" w:rsidP="001C1CB6">
            <w:pPr>
              <w:pStyle w:val="SECTIONHEADER"/>
            </w:pPr>
            <w:r>
              <w:t xml:space="preserve"> </w:t>
            </w:r>
            <w:r w:rsidR="00F10BBE" w:rsidRPr="00B42B39">
              <w:t>Project Sponsor and Primary Workgroup</w:t>
            </w:r>
          </w:p>
        </w:tc>
      </w:tr>
      <w:tr w:rsidR="00775BDE" w:rsidRPr="009B6D32" w14:paraId="453DAEA8" w14:textId="631D517C" w:rsidTr="00446ED1">
        <w:tc>
          <w:tcPr>
            <w:tcW w:w="725" w:type="dxa"/>
            <w:gridSpan w:val="2"/>
            <w:tcBorders>
              <w:top w:val="single" w:sz="36" w:space="0" w:color="D73F09" w:themeColor="accent1"/>
            </w:tcBorders>
            <w:shd w:val="clear" w:color="auto" w:fill="auto"/>
          </w:tcPr>
          <w:p w14:paraId="3BCF49C0" w14:textId="77777777" w:rsidR="00775BDE" w:rsidRPr="009B6D32" w:rsidRDefault="00775BDE" w:rsidP="00F10BBE">
            <w:pPr>
              <w:pStyle w:val="NoSpacing"/>
              <w:rPr>
                <w:noProof/>
              </w:rPr>
            </w:pPr>
          </w:p>
        </w:tc>
        <w:tc>
          <w:tcPr>
            <w:tcW w:w="5323" w:type="dxa"/>
            <w:gridSpan w:val="4"/>
            <w:shd w:val="clear" w:color="auto" w:fill="auto"/>
          </w:tcPr>
          <w:p w14:paraId="1E812F82" w14:textId="63811B23" w:rsidR="00775BDE" w:rsidRPr="00353A10" w:rsidRDefault="00775BDE" w:rsidP="00F10BBE">
            <w:pPr>
              <w:spacing w:after="0"/>
              <w:jc w:val="center"/>
              <w:rPr>
                <w:sz w:val="18"/>
                <w:szCs w:val="18"/>
              </w:rPr>
            </w:pPr>
            <w:r w:rsidRPr="00353A10">
              <w:rPr>
                <w:b/>
                <w:bCs/>
                <w:sz w:val="18"/>
                <w:szCs w:val="18"/>
              </w:rPr>
              <w:t>Project Sponsor</w:t>
            </w:r>
            <w:r w:rsidRPr="00353A10">
              <w:rPr>
                <w:sz w:val="18"/>
                <w:szCs w:val="18"/>
              </w:rPr>
              <w:t xml:space="preserve"> </w:t>
            </w:r>
            <w:r w:rsidRPr="00353A10">
              <w:rPr>
                <w:sz w:val="18"/>
                <w:szCs w:val="18"/>
              </w:rPr>
              <w:br/>
            </w:r>
            <w:r w:rsidR="00E54F15">
              <w:rPr>
                <w:sz w:val="18"/>
                <w:szCs w:val="18"/>
              </w:rPr>
              <w:t>Name</w:t>
            </w:r>
            <w:r w:rsidRPr="00353A10">
              <w:rPr>
                <w:sz w:val="18"/>
                <w:szCs w:val="18"/>
              </w:rPr>
              <w:br/>
            </w:r>
            <w:r w:rsidR="00E54F15">
              <w:rPr>
                <w:sz w:val="16"/>
                <w:szCs w:val="16"/>
              </w:rPr>
              <w:t>Title</w:t>
            </w:r>
          </w:p>
        </w:tc>
        <w:tc>
          <w:tcPr>
            <w:tcW w:w="5126" w:type="dxa"/>
            <w:gridSpan w:val="3"/>
            <w:shd w:val="clear" w:color="auto" w:fill="auto"/>
            <w:vAlign w:val="center"/>
          </w:tcPr>
          <w:p w14:paraId="25C9AEA5" w14:textId="1037B42F" w:rsidR="00775BDE" w:rsidRPr="00353A10" w:rsidRDefault="00775BDE" w:rsidP="00F10BBE">
            <w:pPr>
              <w:spacing w:after="0"/>
              <w:jc w:val="center"/>
              <w:rPr>
                <w:sz w:val="18"/>
                <w:szCs w:val="18"/>
              </w:rPr>
            </w:pPr>
            <w:r w:rsidRPr="00353A10">
              <w:rPr>
                <w:b/>
                <w:bCs/>
                <w:sz w:val="18"/>
                <w:szCs w:val="18"/>
              </w:rPr>
              <w:t>Project Manager</w:t>
            </w:r>
            <w:r w:rsidRPr="00353A10">
              <w:rPr>
                <w:b/>
                <w:bCs/>
                <w:sz w:val="18"/>
                <w:szCs w:val="18"/>
              </w:rPr>
              <w:br/>
            </w:r>
            <w:r w:rsidR="00E54F15">
              <w:rPr>
                <w:sz w:val="18"/>
                <w:szCs w:val="18"/>
              </w:rPr>
              <w:t>Name</w:t>
            </w:r>
            <w:r w:rsidRPr="00353A10">
              <w:rPr>
                <w:sz w:val="18"/>
                <w:szCs w:val="18"/>
              </w:rPr>
              <w:br/>
            </w:r>
            <w:r w:rsidR="00E54F15">
              <w:rPr>
                <w:sz w:val="16"/>
                <w:szCs w:val="16"/>
              </w:rPr>
              <w:t>Title</w:t>
            </w:r>
          </w:p>
        </w:tc>
      </w:tr>
      <w:tr w:rsidR="00F10BBE" w:rsidRPr="009B6D32" w14:paraId="6AC16FD2" w14:textId="77777777" w:rsidTr="00446ED1">
        <w:tc>
          <w:tcPr>
            <w:tcW w:w="725" w:type="dxa"/>
            <w:gridSpan w:val="2"/>
            <w:shd w:val="clear" w:color="auto" w:fill="auto"/>
          </w:tcPr>
          <w:p w14:paraId="76E22292" w14:textId="77777777" w:rsidR="00F10BBE" w:rsidRPr="009B6D32" w:rsidRDefault="00F10BBE" w:rsidP="00F10BBE">
            <w:pPr>
              <w:pStyle w:val="NoSpacing"/>
              <w:rPr>
                <w:noProof/>
              </w:rPr>
            </w:pPr>
          </w:p>
        </w:tc>
        <w:tc>
          <w:tcPr>
            <w:tcW w:w="10449" w:type="dxa"/>
            <w:gridSpan w:val="7"/>
            <w:shd w:val="clear" w:color="auto" w:fill="auto"/>
            <w:vAlign w:val="bottom"/>
          </w:tcPr>
          <w:p w14:paraId="71B5E93B" w14:textId="283F54EF" w:rsidR="00F10BBE" w:rsidRPr="00353A10" w:rsidRDefault="00353A10" w:rsidP="00775BDE">
            <w:pPr>
              <w:spacing w:before="16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="00F10BBE" w:rsidRPr="00353A10">
              <w:rPr>
                <w:b/>
                <w:bCs/>
                <w:sz w:val="18"/>
                <w:szCs w:val="18"/>
              </w:rPr>
              <w:t>Additional Workgroup Members</w:t>
            </w:r>
            <w:r w:rsidR="005E3641">
              <w:rPr>
                <w:b/>
                <w:bCs/>
                <w:sz w:val="18"/>
                <w:szCs w:val="18"/>
              </w:rPr>
              <w:br/>
            </w:r>
          </w:p>
        </w:tc>
      </w:tr>
      <w:tr w:rsidR="00F10BBE" w:rsidRPr="009B6D32" w14:paraId="50A30DD2" w14:textId="77777777" w:rsidTr="00446ED1">
        <w:tc>
          <w:tcPr>
            <w:tcW w:w="725" w:type="dxa"/>
            <w:gridSpan w:val="2"/>
            <w:shd w:val="clear" w:color="auto" w:fill="auto"/>
          </w:tcPr>
          <w:p w14:paraId="690B73F0" w14:textId="77777777" w:rsidR="00F10BBE" w:rsidRPr="009B6D32" w:rsidRDefault="00F10BBE" w:rsidP="00F10BBE">
            <w:pPr>
              <w:pStyle w:val="NoSpacing"/>
              <w:rPr>
                <w:noProof/>
              </w:rPr>
            </w:pPr>
          </w:p>
        </w:tc>
        <w:tc>
          <w:tcPr>
            <w:tcW w:w="3612" w:type="dxa"/>
            <w:shd w:val="clear" w:color="auto" w:fill="auto"/>
          </w:tcPr>
          <w:p w14:paraId="776BA729" w14:textId="517DC8D1" w:rsidR="00F10BBE" w:rsidRPr="00353A10" w:rsidRDefault="00E54F15" w:rsidP="00F1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F10BBE" w:rsidRPr="00353A10">
              <w:rPr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>Project role</w:t>
            </w:r>
          </w:p>
        </w:tc>
        <w:tc>
          <w:tcPr>
            <w:tcW w:w="3414" w:type="dxa"/>
            <w:gridSpan w:val="5"/>
            <w:shd w:val="clear" w:color="auto" w:fill="auto"/>
          </w:tcPr>
          <w:p w14:paraId="1C54A349" w14:textId="2439ABE2" w:rsidR="00F10BBE" w:rsidRPr="00353A10" w:rsidRDefault="00E54F15" w:rsidP="00F10BBE">
            <w:pPr>
              <w:spacing w:after="0"/>
              <w:jc w:val="center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F10BBE" w:rsidRPr="00353A10">
              <w:rPr>
                <w:sz w:val="18"/>
                <w:szCs w:val="18"/>
              </w:rPr>
              <w:br/>
            </w:r>
            <w:r w:rsidR="00F10BBE" w:rsidRPr="005E3641">
              <w:rPr>
                <w:sz w:val="16"/>
                <w:szCs w:val="16"/>
              </w:rPr>
              <w:t xml:space="preserve">Project </w:t>
            </w:r>
            <w:r>
              <w:rPr>
                <w:sz w:val="16"/>
                <w:szCs w:val="16"/>
              </w:rPr>
              <w:t>role</w:t>
            </w:r>
          </w:p>
        </w:tc>
        <w:tc>
          <w:tcPr>
            <w:tcW w:w="3423" w:type="dxa"/>
            <w:shd w:val="clear" w:color="auto" w:fill="auto"/>
          </w:tcPr>
          <w:p w14:paraId="7608F4C5" w14:textId="1B9E9489" w:rsidR="00F10BBE" w:rsidRPr="00353A10" w:rsidRDefault="00E54F15" w:rsidP="00F1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F10BBE" w:rsidRPr="00353A10">
              <w:rPr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>Project role</w:t>
            </w:r>
          </w:p>
        </w:tc>
      </w:tr>
      <w:tr w:rsidR="00B060BE" w:rsidRPr="009B6D32" w14:paraId="5E65B8EA" w14:textId="77777777" w:rsidTr="00446ED1">
        <w:tc>
          <w:tcPr>
            <w:tcW w:w="725" w:type="dxa"/>
            <w:gridSpan w:val="2"/>
            <w:shd w:val="clear" w:color="auto" w:fill="auto"/>
          </w:tcPr>
          <w:p w14:paraId="2B1D9BA6" w14:textId="77777777" w:rsidR="00B060BE" w:rsidRPr="00B060BE" w:rsidRDefault="00B060BE" w:rsidP="00B060BE">
            <w:pPr>
              <w:pStyle w:val="NoSpacing"/>
              <w:rPr>
                <w:noProof/>
                <w:sz w:val="12"/>
                <w:szCs w:val="12"/>
              </w:rPr>
            </w:pPr>
          </w:p>
        </w:tc>
        <w:tc>
          <w:tcPr>
            <w:tcW w:w="3612" w:type="dxa"/>
            <w:shd w:val="clear" w:color="auto" w:fill="auto"/>
          </w:tcPr>
          <w:p w14:paraId="29E8E87A" w14:textId="77777777" w:rsidR="00B060BE" w:rsidRPr="00B060BE" w:rsidRDefault="00B060BE" w:rsidP="00B060BE">
            <w:pPr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3414" w:type="dxa"/>
            <w:gridSpan w:val="5"/>
            <w:shd w:val="clear" w:color="auto" w:fill="auto"/>
          </w:tcPr>
          <w:p w14:paraId="672B5A7F" w14:textId="77777777" w:rsidR="00B060BE" w:rsidRPr="00B060BE" w:rsidRDefault="00B060BE" w:rsidP="00B060BE">
            <w:pPr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3423" w:type="dxa"/>
            <w:shd w:val="clear" w:color="auto" w:fill="auto"/>
          </w:tcPr>
          <w:p w14:paraId="053BB399" w14:textId="77777777" w:rsidR="00B060BE" w:rsidRPr="00B060BE" w:rsidRDefault="00B060BE" w:rsidP="00B060BE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</w:tbl>
    <w:p w14:paraId="135F2380" w14:textId="77777777" w:rsidR="008137CB" w:rsidRDefault="008137CB"/>
    <w:tbl>
      <w:tblPr>
        <w:tblStyle w:val="TableGrid"/>
        <w:tblW w:w="11181" w:type="dxa"/>
        <w:tblInd w:w="-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293"/>
        <w:gridCol w:w="365"/>
        <w:gridCol w:w="730"/>
        <w:gridCol w:w="731"/>
        <w:gridCol w:w="364"/>
        <w:gridCol w:w="1100"/>
        <w:gridCol w:w="247"/>
        <w:gridCol w:w="757"/>
        <w:gridCol w:w="2056"/>
        <w:gridCol w:w="106"/>
        <w:gridCol w:w="2700"/>
        <w:gridCol w:w="7"/>
      </w:tblGrid>
      <w:tr w:rsidR="008137CB" w:rsidRPr="009B6D32" w14:paraId="54C8B623" w14:textId="77777777" w:rsidTr="00D04297">
        <w:trPr>
          <w:trHeight w:val="576"/>
        </w:trPr>
        <w:tc>
          <w:tcPr>
            <w:tcW w:w="725" w:type="dxa"/>
            <w:tcBorders>
              <w:top w:val="single" w:sz="36" w:space="0" w:color="D73F09" w:themeColor="accent1"/>
              <w:left w:val="single" w:sz="36" w:space="0" w:color="D73F09" w:themeColor="accent1"/>
              <w:bottom w:val="single" w:sz="36" w:space="0" w:color="D73F09" w:themeColor="accent1"/>
              <w:right w:val="single" w:sz="36" w:space="0" w:color="D73F09" w:themeColor="accent1"/>
            </w:tcBorders>
            <w:shd w:val="clear" w:color="auto" w:fill="D73F09" w:themeFill="accent1"/>
            <w:vAlign w:val="center"/>
          </w:tcPr>
          <w:p w14:paraId="2BCA8CC1" w14:textId="75A15823" w:rsidR="00F10BBE" w:rsidRPr="009B6D32" w:rsidRDefault="00F10BBE" w:rsidP="00F10BBE">
            <w:pPr>
              <w:pStyle w:val="NoSpacing"/>
              <w:jc w:val="center"/>
            </w:pPr>
            <w:r w:rsidRPr="009B6D32">
              <w:rPr>
                <w:noProof/>
              </w:rPr>
              <w:drawing>
                <wp:inline distT="0" distB="0" distL="0" distR="0" wp14:anchorId="49BF21A3" wp14:editId="29997EC2">
                  <wp:extent cx="365760" cy="365760"/>
                  <wp:effectExtent l="0" t="0" r="0" b="0"/>
                  <wp:docPr id="1515439147" name="Graphic 19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39147" name="Graphic 1515439147" descr="Cycle with people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gridSpan w:val="6"/>
            <w:tcBorders>
              <w:top w:val="single" w:sz="36" w:space="0" w:color="D73F09" w:themeColor="accent1"/>
              <w:left w:val="single" w:sz="36" w:space="0" w:color="D73F09" w:themeColor="accent1"/>
            </w:tcBorders>
            <w:shd w:val="clear" w:color="auto" w:fill="auto"/>
            <w:vAlign w:val="bottom"/>
          </w:tcPr>
          <w:p w14:paraId="3C2DE8A4" w14:textId="512C87B5" w:rsidR="00F10BBE" w:rsidRPr="009B6D32" w:rsidRDefault="00F10BBE" w:rsidP="001C1CB6">
            <w:pPr>
              <w:pStyle w:val="SECTIONHEADER"/>
              <w:rPr>
                <w:rFonts w:ascii="Kievit Offc" w:hAnsi="Kievit Offc"/>
                <w:sz w:val="20"/>
                <w:szCs w:val="20"/>
              </w:rPr>
            </w:pPr>
            <w:r w:rsidRPr="00EE7CE4">
              <w:t>Stakeholders</w:t>
            </w:r>
          </w:p>
        </w:tc>
        <w:tc>
          <w:tcPr>
            <w:tcW w:w="247" w:type="dxa"/>
            <w:tcBorders>
              <w:right w:val="single" w:sz="36" w:space="0" w:color="D73F09" w:themeColor="accent1"/>
            </w:tcBorders>
            <w:shd w:val="clear" w:color="auto" w:fill="auto"/>
          </w:tcPr>
          <w:p w14:paraId="4842A66E" w14:textId="77777777" w:rsidR="00F10BBE" w:rsidRPr="009B6D32" w:rsidRDefault="00F10BBE" w:rsidP="00F10BBE"/>
        </w:tc>
        <w:tc>
          <w:tcPr>
            <w:tcW w:w="757" w:type="dxa"/>
            <w:tcBorders>
              <w:top w:val="single" w:sz="36" w:space="0" w:color="D73F09" w:themeColor="accent1"/>
              <w:left w:val="single" w:sz="36" w:space="0" w:color="D73F09" w:themeColor="accent1"/>
              <w:bottom w:val="single" w:sz="36" w:space="0" w:color="D73F09" w:themeColor="accent1"/>
              <w:right w:val="single" w:sz="36" w:space="0" w:color="D73F09" w:themeColor="accent1"/>
            </w:tcBorders>
            <w:shd w:val="clear" w:color="auto" w:fill="D73F09" w:themeFill="accent1"/>
            <w:vAlign w:val="center"/>
          </w:tcPr>
          <w:p w14:paraId="76390FE0" w14:textId="2F06284D" w:rsidR="00F10BBE" w:rsidRPr="009B6D32" w:rsidRDefault="00F10BBE" w:rsidP="008137CB">
            <w:pPr>
              <w:spacing w:after="0"/>
              <w:jc w:val="center"/>
            </w:pPr>
            <w:r w:rsidRPr="009B6D32">
              <w:rPr>
                <w:noProof/>
              </w:rPr>
              <w:drawing>
                <wp:inline distT="0" distB="0" distL="0" distR="0" wp14:anchorId="1A44DDA7" wp14:editId="2D6A5BAE">
                  <wp:extent cx="365760" cy="365760"/>
                  <wp:effectExtent l="0" t="0" r="0" b="0"/>
                  <wp:docPr id="1252160638" name="Graphic 18" descr="Telesc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60638" name="Graphic 1252160638" descr="Telescope with solid fill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9" w:type="dxa"/>
            <w:gridSpan w:val="4"/>
            <w:tcBorders>
              <w:top w:val="single" w:sz="36" w:space="0" w:color="D73F09" w:themeColor="accent1"/>
              <w:left w:val="single" w:sz="36" w:space="0" w:color="D73F09" w:themeColor="accent1"/>
            </w:tcBorders>
            <w:shd w:val="clear" w:color="auto" w:fill="auto"/>
            <w:vAlign w:val="bottom"/>
          </w:tcPr>
          <w:p w14:paraId="1CF742C1" w14:textId="0849E239" w:rsidR="00F10BBE" w:rsidRPr="009B6D32" w:rsidRDefault="00F10BBE" w:rsidP="001C1CB6">
            <w:pPr>
              <w:pStyle w:val="SECTIONHEADER"/>
            </w:pPr>
            <w:r>
              <w:rPr>
                <w:noProof/>
              </w:rPr>
              <w:t>Scope</w:t>
            </w:r>
          </w:p>
        </w:tc>
      </w:tr>
      <w:tr w:rsidR="00F10BBE" w:rsidRPr="009B6D32" w14:paraId="3841F26A" w14:textId="77777777" w:rsidTr="00D04297">
        <w:trPr>
          <w:trHeight w:val="759"/>
        </w:trPr>
        <w:tc>
          <w:tcPr>
            <w:tcW w:w="725" w:type="dxa"/>
            <w:vMerge w:val="restart"/>
            <w:tcBorders>
              <w:top w:val="single" w:sz="36" w:space="0" w:color="D73F09" w:themeColor="accent1"/>
            </w:tcBorders>
            <w:shd w:val="clear" w:color="auto" w:fill="auto"/>
          </w:tcPr>
          <w:p w14:paraId="38DDFEFB" w14:textId="77777777" w:rsidR="00F10BBE" w:rsidRPr="009B6D32" w:rsidRDefault="00F10BBE" w:rsidP="00F10BBE">
            <w:pPr>
              <w:spacing w:after="0"/>
              <w:rPr>
                <w:noProof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EA43103" w14:textId="5ECAA226" w:rsidR="00F10BBE" w:rsidRPr="00A2086E" w:rsidRDefault="00F10BBE" w:rsidP="00F10BBE">
            <w:pPr>
              <w:spacing w:after="0"/>
              <w:jc w:val="center"/>
              <w:rPr>
                <w:b/>
                <w:bCs/>
              </w:rPr>
            </w:pPr>
            <w:r w:rsidRPr="00A2086E">
              <w:rPr>
                <w:b/>
                <w:bCs/>
              </w:rPr>
              <w:t>Students</w:t>
            </w:r>
            <w:r w:rsidRPr="00A2086E">
              <w:rPr>
                <w:b/>
                <w:bCs/>
              </w:rPr>
              <w:br/>
            </w:r>
            <w:r w:rsidRPr="00A2086E">
              <w:rPr>
                <w:b/>
                <w:bCs/>
                <w:noProof/>
              </w:rPr>
              <w:drawing>
                <wp:inline distT="0" distB="0" distL="0" distR="0" wp14:anchorId="1EBB6A11" wp14:editId="34FB9C85">
                  <wp:extent cx="558165" cy="558165"/>
                  <wp:effectExtent l="0" t="0" r="0" b="0"/>
                  <wp:docPr id="1905576906" name="Graphic 2" descr="Bea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576906" name="Graphic 2" descr="Beaver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14:paraId="39F449BC" w14:textId="1CD49BCA" w:rsidR="00F10BBE" w:rsidRPr="00A2086E" w:rsidRDefault="00F10BBE" w:rsidP="00F10BBE">
            <w:pPr>
              <w:spacing w:after="0"/>
              <w:jc w:val="center"/>
              <w:rPr>
                <w:b/>
                <w:bCs/>
              </w:rPr>
            </w:pPr>
            <w:r w:rsidRPr="00A2086E">
              <w:rPr>
                <w:b/>
                <w:bCs/>
              </w:rPr>
              <w:t>Advisors</w:t>
            </w:r>
            <w:r w:rsidRPr="00A2086E">
              <w:rPr>
                <w:b/>
                <w:bCs/>
              </w:rPr>
              <w:br/>
            </w:r>
            <w:r w:rsidRPr="00A2086E">
              <w:rPr>
                <w:b/>
                <w:bCs/>
                <w:noProof/>
              </w:rPr>
              <w:drawing>
                <wp:inline distT="0" distB="0" distL="0" distR="0" wp14:anchorId="2369502D" wp14:editId="13B25030">
                  <wp:extent cx="558165" cy="558165"/>
                  <wp:effectExtent l="0" t="0" r="0" b="0"/>
                  <wp:docPr id="885330771" name="Graphic 3" descr="Call ce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30771" name="Graphic 3" descr="Call center with solid fill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14:paraId="15D6F391" w14:textId="2EC91DE0" w:rsidR="00F10BBE" w:rsidRPr="00A2086E" w:rsidRDefault="00F10BBE" w:rsidP="00F10BBE">
            <w:pPr>
              <w:spacing w:after="0"/>
              <w:jc w:val="center"/>
              <w:rPr>
                <w:b/>
                <w:bCs/>
              </w:rPr>
            </w:pPr>
            <w:r w:rsidRPr="00A2086E">
              <w:rPr>
                <w:b/>
                <w:bCs/>
              </w:rPr>
              <w:t>Faculty</w:t>
            </w:r>
            <w:r w:rsidRPr="00A2086E">
              <w:rPr>
                <w:b/>
                <w:bCs/>
              </w:rPr>
              <w:br/>
            </w:r>
            <w:r w:rsidRPr="00A2086E">
              <w:rPr>
                <w:b/>
                <w:bCs/>
                <w:noProof/>
              </w:rPr>
              <w:drawing>
                <wp:inline distT="0" distB="0" distL="0" distR="0" wp14:anchorId="748BF0EA" wp14:editId="3FF0EF7F">
                  <wp:extent cx="558165" cy="558165"/>
                  <wp:effectExtent l="0" t="0" r="0" b="0"/>
                  <wp:docPr id="2128576238" name="Graphic 4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576238" name="Graphic 2128576238" descr="Classroom with solid fill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6D5CE5A" w14:textId="02CF44DE" w:rsidR="00F10BBE" w:rsidRPr="00A2086E" w:rsidRDefault="00F10BBE" w:rsidP="00F10BBE">
            <w:pPr>
              <w:spacing w:after="0"/>
              <w:jc w:val="center"/>
              <w:rPr>
                <w:b/>
                <w:bCs/>
              </w:rPr>
            </w:pPr>
            <w:r w:rsidRPr="00A2086E">
              <w:rPr>
                <w:b/>
                <w:bCs/>
              </w:rPr>
              <w:t>Staff</w:t>
            </w:r>
            <w:r w:rsidRPr="00A2086E">
              <w:rPr>
                <w:b/>
                <w:bCs/>
              </w:rPr>
              <w:br/>
            </w:r>
            <w:r w:rsidRPr="00A2086E">
              <w:rPr>
                <w:b/>
                <w:bCs/>
                <w:noProof/>
              </w:rPr>
              <w:drawing>
                <wp:inline distT="0" distB="0" distL="0" distR="0" wp14:anchorId="6491B62A" wp14:editId="450647F8">
                  <wp:extent cx="559435" cy="559435"/>
                  <wp:effectExtent l="0" t="0" r="0" b="0"/>
                  <wp:docPr id="1860033687" name="Graphic 5" descr="Che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033687" name="Graphic 1860033687" descr="Cheers with solid fill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dxa"/>
            <w:vMerge w:val="restart"/>
            <w:shd w:val="clear" w:color="auto" w:fill="auto"/>
          </w:tcPr>
          <w:p w14:paraId="0771FA42" w14:textId="707515E4" w:rsidR="00F10BBE" w:rsidRPr="009B6D32" w:rsidRDefault="00F10BBE" w:rsidP="00F10BBE">
            <w:pPr>
              <w:spacing w:after="0"/>
              <w:jc w:val="center"/>
            </w:pPr>
          </w:p>
        </w:tc>
        <w:tc>
          <w:tcPr>
            <w:tcW w:w="2813" w:type="dxa"/>
            <w:gridSpan w:val="2"/>
            <w:vMerge w:val="restart"/>
            <w:shd w:val="clear" w:color="auto" w:fill="auto"/>
          </w:tcPr>
          <w:p w14:paraId="38D6452D" w14:textId="043B92D7" w:rsidR="00F10BBE" w:rsidRPr="00775BDE" w:rsidRDefault="00775BDE" w:rsidP="00F10BBE">
            <w:pPr>
              <w:rPr>
                <w:color w:val="A02E06" w:themeColor="accent1" w:themeShade="BF"/>
                <w:sz w:val="22"/>
                <w:szCs w:val="22"/>
              </w:rPr>
            </w:pPr>
            <w:r>
              <w:rPr>
                <w:color w:val="A02E06" w:themeColor="accent1" w:themeShade="BF"/>
                <w:sz w:val="22"/>
                <w:szCs w:val="22"/>
              </w:rPr>
              <w:br/>
            </w:r>
            <w:r w:rsidR="00F10BBE" w:rsidRPr="00775BDE">
              <w:rPr>
                <w:color w:val="A02E06" w:themeColor="accent1" w:themeShade="BF"/>
                <w:sz w:val="22"/>
                <w:szCs w:val="22"/>
              </w:rPr>
              <w:t>In Scope</w:t>
            </w:r>
          </w:p>
          <w:p w14:paraId="22F2CA83" w14:textId="7C89ADDE" w:rsidR="00F10BBE" w:rsidRPr="00A9687A" w:rsidRDefault="00F10BBE" w:rsidP="00E168A4">
            <w:pPr>
              <w:pStyle w:val="ListParagraph"/>
              <w:numPr>
                <w:ilvl w:val="0"/>
                <w:numId w:val="3"/>
              </w:numPr>
              <w:ind w:left="293"/>
              <w:rPr>
                <w:sz w:val="20"/>
                <w:szCs w:val="20"/>
              </w:rPr>
            </w:pPr>
          </w:p>
          <w:p w14:paraId="3A9A7D02" w14:textId="2DB4FE33" w:rsidR="00F10BBE" w:rsidRPr="009B6D32" w:rsidRDefault="00F10BBE" w:rsidP="00E168A4">
            <w:pPr>
              <w:pStyle w:val="ListParagraph"/>
              <w:numPr>
                <w:ilvl w:val="0"/>
                <w:numId w:val="3"/>
              </w:numPr>
              <w:spacing w:after="0"/>
              <w:ind w:left="293"/>
            </w:pPr>
          </w:p>
        </w:tc>
        <w:tc>
          <w:tcPr>
            <w:tcW w:w="2813" w:type="dxa"/>
            <w:gridSpan w:val="3"/>
            <w:vMerge w:val="restart"/>
            <w:shd w:val="clear" w:color="auto" w:fill="auto"/>
          </w:tcPr>
          <w:p w14:paraId="2D041AAE" w14:textId="7C7CF906" w:rsidR="00F10BBE" w:rsidRPr="00775BDE" w:rsidRDefault="00775BDE" w:rsidP="00F10BBE">
            <w:pPr>
              <w:rPr>
                <w:color w:val="A02E06" w:themeColor="accent1" w:themeShade="BF"/>
                <w:sz w:val="22"/>
                <w:szCs w:val="22"/>
              </w:rPr>
            </w:pPr>
            <w:r>
              <w:rPr>
                <w:color w:val="A02E06" w:themeColor="accent1" w:themeShade="BF"/>
                <w:sz w:val="22"/>
                <w:szCs w:val="22"/>
              </w:rPr>
              <w:br/>
            </w:r>
            <w:r w:rsidR="00F10BBE" w:rsidRPr="00775BDE">
              <w:rPr>
                <w:color w:val="A02E06" w:themeColor="accent1" w:themeShade="BF"/>
                <w:sz w:val="22"/>
                <w:szCs w:val="22"/>
              </w:rPr>
              <w:t>Out of scope</w:t>
            </w:r>
          </w:p>
          <w:p w14:paraId="4F769BAD" w14:textId="77777777" w:rsidR="00F10BBE" w:rsidRPr="00E54F15" w:rsidRDefault="00E54F15" w:rsidP="00E54F15">
            <w:pPr>
              <w:rPr>
                <w:rFonts w:asciiTheme="minorHAnsi" w:hAnsiTheme="minorHAnsi"/>
                <w:sz w:val="22"/>
                <w:szCs w:val="22"/>
              </w:rPr>
            </w:pPr>
            <w:r w:rsidRPr="00E54F15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14:paraId="7C0AF508" w14:textId="77777777" w:rsidR="00E54F15" w:rsidRPr="00E54F15" w:rsidRDefault="00E54F15" w:rsidP="00E54F15">
            <w:pPr>
              <w:rPr>
                <w:rFonts w:asciiTheme="minorHAnsi" w:hAnsiTheme="minorHAnsi"/>
                <w:sz w:val="22"/>
                <w:szCs w:val="22"/>
              </w:rPr>
            </w:pPr>
            <w:r w:rsidRPr="00E54F15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14:paraId="53BA970F" w14:textId="0604AA6E" w:rsidR="00E54F15" w:rsidRPr="009B6D32" w:rsidRDefault="00E54F15" w:rsidP="00E54F15"/>
        </w:tc>
      </w:tr>
      <w:tr w:rsidR="00F10BBE" w:rsidRPr="009B6D32" w14:paraId="422DA7A2" w14:textId="77777777" w:rsidTr="00D04297">
        <w:trPr>
          <w:trHeight w:val="651"/>
        </w:trPr>
        <w:tc>
          <w:tcPr>
            <w:tcW w:w="725" w:type="dxa"/>
            <w:vMerge/>
            <w:shd w:val="clear" w:color="auto" w:fill="auto"/>
          </w:tcPr>
          <w:p w14:paraId="7E6B8FA0" w14:textId="77777777" w:rsidR="00F10BBE" w:rsidRPr="009B6D32" w:rsidRDefault="00F10BBE" w:rsidP="00F10BBE">
            <w:pPr>
              <w:spacing w:after="0"/>
              <w:rPr>
                <w:noProof/>
              </w:rPr>
            </w:pPr>
          </w:p>
        </w:tc>
        <w:tc>
          <w:tcPr>
            <w:tcW w:w="4583" w:type="dxa"/>
            <w:gridSpan w:val="6"/>
            <w:shd w:val="clear" w:color="auto" w:fill="auto"/>
            <w:vAlign w:val="bottom"/>
          </w:tcPr>
          <w:p w14:paraId="7F71EC33" w14:textId="055F2E20" w:rsidR="00F10BBE" w:rsidRPr="00AD0B9F" w:rsidRDefault="00F10BBE" w:rsidP="00AD0B9F">
            <w:pPr>
              <w:spacing w:after="120"/>
              <w:jc w:val="center"/>
              <w:rPr>
                <w:rFonts w:ascii="Stratum2 Regular" w:hAnsi="Stratum2 Regular"/>
              </w:rPr>
            </w:pPr>
            <w:r w:rsidRPr="00AD0B9F">
              <w:rPr>
                <w:rFonts w:ascii="Stratum2 Regular" w:hAnsi="Stratum2 Regular"/>
                <w:color w:val="A02E06" w:themeColor="accent1" w:themeShade="BF"/>
                <w:sz w:val="22"/>
                <w:szCs w:val="22"/>
              </w:rPr>
              <w:t>Stakeholders With Marginalized Identities</w:t>
            </w:r>
          </w:p>
        </w:tc>
        <w:tc>
          <w:tcPr>
            <w:tcW w:w="247" w:type="dxa"/>
            <w:vMerge/>
            <w:shd w:val="clear" w:color="auto" w:fill="auto"/>
          </w:tcPr>
          <w:p w14:paraId="507F6320" w14:textId="77777777" w:rsidR="00F10BBE" w:rsidRPr="009B6D32" w:rsidRDefault="00F10BBE" w:rsidP="00F10BBE">
            <w:pPr>
              <w:spacing w:after="0"/>
              <w:jc w:val="center"/>
            </w:pPr>
          </w:p>
        </w:tc>
        <w:tc>
          <w:tcPr>
            <w:tcW w:w="2813" w:type="dxa"/>
            <w:gridSpan w:val="2"/>
            <w:vMerge/>
            <w:shd w:val="clear" w:color="auto" w:fill="auto"/>
          </w:tcPr>
          <w:p w14:paraId="420AB38B" w14:textId="77777777" w:rsidR="00F10BBE" w:rsidRPr="00A9687A" w:rsidRDefault="00F10BBE" w:rsidP="00F10BBE">
            <w:pPr>
              <w:rPr>
                <w:color w:val="A02E06" w:themeColor="accent1" w:themeShade="BF"/>
              </w:rPr>
            </w:pPr>
          </w:p>
        </w:tc>
        <w:tc>
          <w:tcPr>
            <w:tcW w:w="2813" w:type="dxa"/>
            <w:gridSpan w:val="3"/>
            <w:vMerge/>
            <w:shd w:val="clear" w:color="auto" w:fill="auto"/>
          </w:tcPr>
          <w:p w14:paraId="2F96AB12" w14:textId="77777777" w:rsidR="00F10BBE" w:rsidRPr="00A9687A" w:rsidRDefault="00F10BBE" w:rsidP="00F10BBE">
            <w:pPr>
              <w:rPr>
                <w:color w:val="A02E06" w:themeColor="accent1" w:themeShade="BF"/>
              </w:rPr>
            </w:pPr>
          </w:p>
        </w:tc>
      </w:tr>
      <w:tr w:rsidR="00F10BBE" w:rsidRPr="009B6D32" w14:paraId="0C311D05" w14:textId="77777777" w:rsidTr="00D04297">
        <w:trPr>
          <w:trHeight w:val="1102"/>
        </w:trPr>
        <w:tc>
          <w:tcPr>
            <w:tcW w:w="725" w:type="dxa"/>
            <w:vMerge/>
            <w:shd w:val="clear" w:color="auto" w:fill="auto"/>
          </w:tcPr>
          <w:p w14:paraId="6C84C060" w14:textId="77777777" w:rsidR="00F10BBE" w:rsidRPr="009B6D32" w:rsidRDefault="00F10BBE" w:rsidP="00F10BBE">
            <w:pPr>
              <w:spacing w:after="0"/>
              <w:rPr>
                <w:noProof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09F3E9C1" w14:textId="4B4641BD" w:rsidR="00F10BBE" w:rsidRPr="008137CB" w:rsidRDefault="003B3283" w:rsidP="00F10BBE">
            <w:pPr>
              <w:spacing w:after="0"/>
              <w:jc w:val="center"/>
              <w:rPr>
                <w:sz w:val="16"/>
                <w:szCs w:val="16"/>
              </w:rPr>
            </w:pPr>
            <w:r w:rsidRPr="008137CB">
              <w:rPr>
                <w:noProof/>
                <w:sz w:val="16"/>
                <w:szCs w:val="16"/>
              </w:rPr>
              <w:drawing>
                <wp:inline distT="0" distB="0" distL="0" distR="0" wp14:anchorId="10C5ADA7" wp14:editId="6BF03AC9">
                  <wp:extent cx="365760" cy="365760"/>
                  <wp:effectExtent l="0" t="0" r="0" b="0"/>
                  <wp:docPr id="774048846" name="Graphic 7" descr="Wheelchai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48846" name="Graphic 774048846" descr="Wheelchair with solid fill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 xml:space="preserve">Ability / </w:t>
            </w:r>
            <w:r w:rsid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>Disability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6D5B4B1B" w14:textId="32B80F67" w:rsidR="00F10BBE" w:rsidRPr="008137CB" w:rsidRDefault="00CB5832" w:rsidP="00F10BBE">
            <w:pPr>
              <w:spacing w:after="0"/>
              <w:jc w:val="center"/>
              <w:rPr>
                <w:sz w:val="16"/>
                <w:szCs w:val="16"/>
              </w:rPr>
            </w:pPr>
            <w:r w:rsidRPr="008137CB">
              <w:rPr>
                <w:noProof/>
                <w:sz w:val="16"/>
                <w:szCs w:val="16"/>
              </w:rPr>
              <w:drawing>
                <wp:inline distT="0" distB="0" distL="0" distR="0" wp14:anchorId="5A33A5B4" wp14:editId="5C5E6FE2">
                  <wp:extent cx="365760" cy="365760"/>
                  <wp:effectExtent l="0" t="0" r="0" b="0"/>
                  <wp:docPr id="1352458137" name="Graphic 8" descr="Alarm c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458137" name="Graphic 8" descr="Alarm clock with solid fill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283" w:rsidRP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>Years of Experience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3BD50A80" w14:textId="12D33387" w:rsidR="00F10BBE" w:rsidRPr="008137CB" w:rsidRDefault="00585F20" w:rsidP="00F10BBE">
            <w:pPr>
              <w:spacing w:after="0"/>
              <w:jc w:val="center"/>
              <w:rPr>
                <w:sz w:val="16"/>
                <w:szCs w:val="16"/>
              </w:rPr>
            </w:pPr>
            <w:r w:rsidRPr="008137CB">
              <w:rPr>
                <w:noProof/>
                <w:sz w:val="16"/>
                <w:szCs w:val="16"/>
              </w:rPr>
              <w:drawing>
                <wp:inline distT="0" distB="0" distL="0" distR="0" wp14:anchorId="4B6C8182" wp14:editId="1B4584FC">
                  <wp:extent cx="365760" cy="365760"/>
                  <wp:effectExtent l="0" t="0" r="0" b="0"/>
                  <wp:docPr id="1843493533" name="Graphic 9" descr="Earth Globe - Asi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93533" name="Graphic 1843493533" descr="Earth Globe - Asia with solid fill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283" w:rsidRP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>Geographic Region</w:t>
            </w:r>
          </w:p>
        </w:tc>
        <w:tc>
          <w:tcPr>
            <w:tcW w:w="247" w:type="dxa"/>
            <w:vMerge/>
            <w:shd w:val="clear" w:color="auto" w:fill="auto"/>
          </w:tcPr>
          <w:p w14:paraId="7700B26E" w14:textId="77777777" w:rsidR="00F10BBE" w:rsidRPr="009B6D32" w:rsidRDefault="00F10BBE" w:rsidP="00F10BBE">
            <w:pPr>
              <w:spacing w:after="0"/>
              <w:jc w:val="center"/>
            </w:pPr>
          </w:p>
        </w:tc>
        <w:tc>
          <w:tcPr>
            <w:tcW w:w="2813" w:type="dxa"/>
            <w:gridSpan w:val="2"/>
            <w:vMerge/>
            <w:shd w:val="clear" w:color="auto" w:fill="auto"/>
          </w:tcPr>
          <w:p w14:paraId="70CA0F4F" w14:textId="77777777" w:rsidR="00F10BBE" w:rsidRPr="00A9687A" w:rsidRDefault="00F10BBE" w:rsidP="00F10BBE">
            <w:pPr>
              <w:rPr>
                <w:color w:val="A02E06" w:themeColor="accent1" w:themeShade="BF"/>
              </w:rPr>
            </w:pPr>
          </w:p>
        </w:tc>
        <w:tc>
          <w:tcPr>
            <w:tcW w:w="2813" w:type="dxa"/>
            <w:gridSpan w:val="3"/>
            <w:vMerge/>
            <w:shd w:val="clear" w:color="auto" w:fill="auto"/>
          </w:tcPr>
          <w:p w14:paraId="12BA3287" w14:textId="77777777" w:rsidR="00F10BBE" w:rsidRPr="00A9687A" w:rsidRDefault="00F10BBE" w:rsidP="00F10BBE">
            <w:pPr>
              <w:rPr>
                <w:color w:val="A02E06" w:themeColor="accent1" w:themeShade="BF"/>
              </w:rPr>
            </w:pPr>
          </w:p>
        </w:tc>
      </w:tr>
      <w:tr w:rsidR="00F10BBE" w:rsidRPr="009B6D32" w14:paraId="3339D631" w14:textId="77777777" w:rsidTr="00D04297">
        <w:trPr>
          <w:trHeight w:val="1102"/>
        </w:trPr>
        <w:tc>
          <w:tcPr>
            <w:tcW w:w="725" w:type="dxa"/>
            <w:vMerge/>
            <w:shd w:val="clear" w:color="auto" w:fill="auto"/>
          </w:tcPr>
          <w:p w14:paraId="3C9D560D" w14:textId="77777777" w:rsidR="00F10BBE" w:rsidRPr="009B6D32" w:rsidRDefault="00F10BBE" w:rsidP="00F10BBE">
            <w:pPr>
              <w:spacing w:after="0"/>
              <w:rPr>
                <w:noProof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39E1DFA2" w14:textId="0DCE5926" w:rsidR="00F10BBE" w:rsidRPr="008137CB" w:rsidRDefault="008A37F6" w:rsidP="00F10BBE">
            <w:pPr>
              <w:spacing w:after="0"/>
              <w:jc w:val="center"/>
              <w:rPr>
                <w:sz w:val="16"/>
                <w:szCs w:val="16"/>
              </w:rPr>
            </w:pPr>
            <w:r w:rsidRPr="008137CB">
              <w:rPr>
                <w:noProof/>
                <w:sz w:val="16"/>
                <w:szCs w:val="16"/>
              </w:rPr>
              <w:drawing>
                <wp:inline distT="0" distB="0" distL="0" distR="0" wp14:anchorId="4980B8E9" wp14:editId="48DDD9FF">
                  <wp:extent cx="365760" cy="365760"/>
                  <wp:effectExtent l="0" t="0" r="0" b="0"/>
                  <wp:docPr id="297875788" name="Graphic 10" descr="Mental Heal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75788" name="Graphic 297875788" descr="Mental Health with solid fill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283" w:rsidRP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 xml:space="preserve">Language </w:t>
            </w:r>
            <w:r w:rsid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>Proficiency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294D1FA5" w14:textId="47110820" w:rsidR="00F10BBE" w:rsidRPr="008137CB" w:rsidRDefault="008A37F6" w:rsidP="00F10BBE">
            <w:pPr>
              <w:spacing w:after="0"/>
              <w:jc w:val="center"/>
              <w:rPr>
                <w:sz w:val="16"/>
                <w:szCs w:val="16"/>
              </w:rPr>
            </w:pPr>
            <w:r w:rsidRPr="008137CB">
              <w:rPr>
                <w:noProof/>
                <w:sz w:val="16"/>
                <w:szCs w:val="16"/>
              </w:rPr>
              <w:drawing>
                <wp:inline distT="0" distB="0" distL="0" distR="0" wp14:anchorId="737186CB" wp14:editId="7CA0AA3C">
                  <wp:extent cx="365760" cy="365760"/>
                  <wp:effectExtent l="0" t="0" r="0" b="0"/>
                  <wp:docPr id="2056514801" name="Graphic 11" descr="Soldier 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514801" name="Graphic 2056514801" descr="Soldier male with solid fill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283" w:rsidRP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 xml:space="preserve">Veteran </w:t>
            </w:r>
            <w:r w:rsidR="00F10BBE" w:rsidRPr="008137CB">
              <w:rPr>
                <w:sz w:val="16"/>
                <w:szCs w:val="16"/>
              </w:rPr>
              <w:br/>
              <w:t>Status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7AFB0277" w14:textId="6154D077" w:rsidR="00F10BBE" w:rsidRPr="008137CB" w:rsidRDefault="006C1AD0" w:rsidP="00F10BBE">
            <w:pPr>
              <w:spacing w:after="0"/>
              <w:jc w:val="center"/>
              <w:rPr>
                <w:sz w:val="16"/>
                <w:szCs w:val="16"/>
              </w:rPr>
            </w:pPr>
            <w:r w:rsidRPr="008137CB">
              <w:rPr>
                <w:noProof/>
                <w:sz w:val="16"/>
                <w:szCs w:val="16"/>
              </w:rPr>
              <w:drawing>
                <wp:inline distT="0" distB="0" distL="0" distR="0" wp14:anchorId="59CF3AE3" wp14:editId="06D4DC10">
                  <wp:extent cx="365760" cy="365760"/>
                  <wp:effectExtent l="0" t="0" r="0" b="0"/>
                  <wp:docPr id="1402646151" name="Graphic 12" descr="Upstai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646151" name="Graphic 1402646151" descr="Upstairs with solid fill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283" w:rsidRP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 xml:space="preserve">Hierarchical </w:t>
            </w:r>
            <w:r w:rsidR="008137CB">
              <w:rPr>
                <w:sz w:val="16"/>
                <w:szCs w:val="16"/>
              </w:rPr>
              <w:br/>
            </w:r>
            <w:r w:rsidR="00F10BBE" w:rsidRPr="008137CB">
              <w:rPr>
                <w:sz w:val="16"/>
                <w:szCs w:val="16"/>
              </w:rPr>
              <w:t>Level</w:t>
            </w:r>
          </w:p>
        </w:tc>
        <w:tc>
          <w:tcPr>
            <w:tcW w:w="247" w:type="dxa"/>
            <w:vMerge/>
            <w:shd w:val="clear" w:color="auto" w:fill="auto"/>
          </w:tcPr>
          <w:p w14:paraId="0A9A95F5" w14:textId="77777777" w:rsidR="00F10BBE" w:rsidRPr="009B6D32" w:rsidRDefault="00F10BBE" w:rsidP="00F10BBE">
            <w:pPr>
              <w:spacing w:after="0"/>
              <w:jc w:val="center"/>
            </w:pPr>
          </w:p>
        </w:tc>
        <w:tc>
          <w:tcPr>
            <w:tcW w:w="2813" w:type="dxa"/>
            <w:gridSpan w:val="2"/>
            <w:vMerge/>
            <w:shd w:val="clear" w:color="auto" w:fill="auto"/>
          </w:tcPr>
          <w:p w14:paraId="67777BE4" w14:textId="77777777" w:rsidR="00F10BBE" w:rsidRPr="00A9687A" w:rsidRDefault="00F10BBE" w:rsidP="00F10BBE">
            <w:pPr>
              <w:rPr>
                <w:color w:val="A02E06" w:themeColor="accent1" w:themeShade="BF"/>
              </w:rPr>
            </w:pPr>
          </w:p>
        </w:tc>
        <w:tc>
          <w:tcPr>
            <w:tcW w:w="2813" w:type="dxa"/>
            <w:gridSpan w:val="3"/>
            <w:vMerge/>
            <w:shd w:val="clear" w:color="auto" w:fill="auto"/>
          </w:tcPr>
          <w:p w14:paraId="6DD8DA41" w14:textId="77777777" w:rsidR="00F10BBE" w:rsidRPr="00A9687A" w:rsidRDefault="00F10BBE" w:rsidP="00F10BBE">
            <w:pPr>
              <w:rPr>
                <w:color w:val="A02E06" w:themeColor="accent1" w:themeShade="BF"/>
              </w:rPr>
            </w:pPr>
          </w:p>
        </w:tc>
      </w:tr>
      <w:tr w:rsidR="00E13F70" w:rsidRPr="009B6D32" w14:paraId="522B207F" w14:textId="77777777" w:rsidTr="00D04297">
        <w:trPr>
          <w:trHeight w:val="391"/>
        </w:trPr>
        <w:tc>
          <w:tcPr>
            <w:tcW w:w="725" w:type="dxa"/>
            <w:tcBorders>
              <w:bottom w:val="single" w:sz="36" w:space="0" w:color="D73F09" w:themeColor="accent1"/>
            </w:tcBorders>
            <w:shd w:val="clear" w:color="auto" w:fill="auto"/>
          </w:tcPr>
          <w:p w14:paraId="63BB9FE5" w14:textId="77777777" w:rsidR="00E13F70" w:rsidRPr="00E13F70" w:rsidRDefault="00E13F70" w:rsidP="00E13F70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tcBorders>
              <w:bottom w:val="single" w:sz="36" w:space="0" w:color="D73F09" w:themeColor="accent1"/>
            </w:tcBorders>
            <w:shd w:val="clear" w:color="auto" w:fill="auto"/>
            <w:vAlign w:val="center"/>
          </w:tcPr>
          <w:p w14:paraId="2FF1F287" w14:textId="77777777" w:rsidR="00E13F70" w:rsidRPr="00E13F70" w:rsidRDefault="00E13F70" w:rsidP="00E13F70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bottom w:val="single" w:sz="36" w:space="0" w:color="D73F09" w:themeColor="accent1"/>
            </w:tcBorders>
            <w:shd w:val="clear" w:color="auto" w:fill="auto"/>
            <w:vAlign w:val="center"/>
          </w:tcPr>
          <w:p w14:paraId="6FF1F2D1" w14:textId="77777777" w:rsidR="00E13F70" w:rsidRPr="00E13F70" w:rsidRDefault="00E13F70" w:rsidP="00E13F70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tcBorders>
              <w:bottom w:val="single" w:sz="36" w:space="0" w:color="D73F09" w:themeColor="accent1"/>
            </w:tcBorders>
            <w:shd w:val="clear" w:color="auto" w:fill="auto"/>
            <w:vAlign w:val="center"/>
          </w:tcPr>
          <w:p w14:paraId="2FFD2A99" w14:textId="77777777" w:rsidR="00E13F70" w:rsidRPr="00E13F70" w:rsidRDefault="00E13F70" w:rsidP="00E13F70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36" w:space="0" w:color="D73F09" w:themeColor="accent1"/>
            </w:tcBorders>
            <w:shd w:val="clear" w:color="auto" w:fill="auto"/>
          </w:tcPr>
          <w:p w14:paraId="1E57EE00" w14:textId="77777777" w:rsidR="00E13F70" w:rsidRPr="00E13F70" w:rsidRDefault="00E13F70" w:rsidP="00E13F7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13" w:type="dxa"/>
            <w:gridSpan w:val="2"/>
            <w:tcBorders>
              <w:bottom w:val="single" w:sz="36" w:space="0" w:color="D73F09" w:themeColor="accent1"/>
            </w:tcBorders>
            <w:shd w:val="clear" w:color="auto" w:fill="auto"/>
          </w:tcPr>
          <w:p w14:paraId="2E52353E" w14:textId="77777777" w:rsidR="00E13F70" w:rsidRPr="00E13F70" w:rsidRDefault="00E13F70" w:rsidP="00E13F70">
            <w:pPr>
              <w:spacing w:after="0"/>
              <w:rPr>
                <w:color w:val="A02E06" w:themeColor="accent1" w:themeShade="BF"/>
                <w:sz w:val="16"/>
                <w:szCs w:val="16"/>
              </w:rPr>
            </w:pPr>
          </w:p>
        </w:tc>
        <w:tc>
          <w:tcPr>
            <w:tcW w:w="2813" w:type="dxa"/>
            <w:gridSpan w:val="3"/>
            <w:tcBorders>
              <w:bottom w:val="single" w:sz="36" w:space="0" w:color="D73F09" w:themeColor="accent1"/>
            </w:tcBorders>
            <w:shd w:val="clear" w:color="auto" w:fill="auto"/>
          </w:tcPr>
          <w:p w14:paraId="22D14AB1" w14:textId="77777777" w:rsidR="00E13F70" w:rsidRPr="00E13F70" w:rsidRDefault="00E13F70" w:rsidP="00E13F70">
            <w:pPr>
              <w:spacing w:after="0"/>
              <w:rPr>
                <w:color w:val="A02E06" w:themeColor="accent1" w:themeShade="BF"/>
                <w:sz w:val="16"/>
                <w:szCs w:val="16"/>
              </w:rPr>
            </w:pPr>
          </w:p>
        </w:tc>
      </w:tr>
      <w:tr w:rsidR="00F10BBE" w:rsidRPr="009B6D32" w14:paraId="7B754A4A" w14:textId="77777777" w:rsidTr="00D04297">
        <w:trPr>
          <w:gridAfter w:val="1"/>
          <w:wAfter w:w="7" w:type="dxa"/>
          <w:trHeight w:val="576"/>
        </w:trPr>
        <w:tc>
          <w:tcPr>
            <w:tcW w:w="725" w:type="dxa"/>
            <w:tcBorders>
              <w:top w:val="single" w:sz="36" w:space="0" w:color="D73F09" w:themeColor="accent1"/>
              <w:left w:val="single" w:sz="36" w:space="0" w:color="D73F09" w:themeColor="accent1"/>
              <w:bottom w:val="single" w:sz="36" w:space="0" w:color="D73F09" w:themeColor="accent1"/>
              <w:right w:val="single" w:sz="36" w:space="0" w:color="D73F09" w:themeColor="accent1"/>
            </w:tcBorders>
            <w:shd w:val="clear" w:color="auto" w:fill="D73F09" w:themeFill="accent1"/>
            <w:vAlign w:val="center"/>
          </w:tcPr>
          <w:p w14:paraId="1505C212" w14:textId="2572FD6B" w:rsidR="00F10BBE" w:rsidRPr="009B6D32" w:rsidRDefault="00F10BBE" w:rsidP="00F10BBE">
            <w:pPr>
              <w:pStyle w:val="NoSpacing"/>
              <w:jc w:val="center"/>
            </w:pPr>
            <w:r w:rsidRPr="009B6D32">
              <w:rPr>
                <w:noProof/>
              </w:rPr>
              <w:drawing>
                <wp:inline distT="0" distB="0" distL="0" distR="0" wp14:anchorId="4770BAB4" wp14:editId="5081CDDF">
                  <wp:extent cx="365760" cy="365760"/>
                  <wp:effectExtent l="0" t="0" r="0" b="0"/>
                  <wp:docPr id="1238536542" name="Graphic 15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536542" name="Graphic 1238536542" descr="Daily calendar with solid fill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9" w:type="dxa"/>
            <w:gridSpan w:val="11"/>
            <w:tcBorders>
              <w:top w:val="single" w:sz="36" w:space="0" w:color="D73F09" w:themeColor="accent1"/>
              <w:left w:val="single" w:sz="36" w:space="0" w:color="D73F09" w:themeColor="accent1"/>
            </w:tcBorders>
            <w:shd w:val="clear" w:color="auto" w:fill="auto"/>
            <w:vAlign w:val="bottom"/>
          </w:tcPr>
          <w:p w14:paraId="6A19D10A" w14:textId="7153B44B" w:rsidR="00F10BBE" w:rsidRPr="009B6D32" w:rsidRDefault="00F10BBE" w:rsidP="001C1CB6">
            <w:pPr>
              <w:pStyle w:val="SECTIONHEADER"/>
            </w:pPr>
            <w:r w:rsidRPr="00EE7CE4">
              <w:t>Timeline</w:t>
            </w:r>
          </w:p>
        </w:tc>
      </w:tr>
      <w:tr w:rsidR="00E13F70" w:rsidRPr="009B6D32" w14:paraId="051D54EC" w14:textId="77777777" w:rsidTr="00D04297">
        <w:trPr>
          <w:trHeight w:val="238"/>
        </w:trPr>
        <w:tc>
          <w:tcPr>
            <w:tcW w:w="725" w:type="dxa"/>
            <w:tcBorders>
              <w:top w:val="single" w:sz="36" w:space="0" w:color="D73F09" w:themeColor="accent1"/>
            </w:tcBorders>
            <w:shd w:val="clear" w:color="auto" w:fill="auto"/>
          </w:tcPr>
          <w:p w14:paraId="49FAE308" w14:textId="77777777" w:rsidR="00E13F70" w:rsidRPr="00E13F70" w:rsidRDefault="00E13F70" w:rsidP="00E13F70">
            <w:pPr>
              <w:spacing w:after="0"/>
              <w:rPr>
                <w:noProof/>
                <w:sz w:val="10"/>
                <w:szCs w:val="10"/>
              </w:rPr>
            </w:pPr>
          </w:p>
        </w:tc>
        <w:tc>
          <w:tcPr>
            <w:tcW w:w="4583" w:type="dxa"/>
            <w:gridSpan w:val="6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8E48026" w14:textId="77777777" w:rsidR="00E13F70" w:rsidRPr="00E13F70" w:rsidRDefault="00E13F70" w:rsidP="00E13F70">
            <w:pPr>
              <w:spacing w:before="120" w:after="0"/>
              <w:rPr>
                <w:color w:val="A02E06" w:themeColor="accent1" w:themeShade="BF"/>
                <w:sz w:val="10"/>
                <w:szCs w:val="10"/>
              </w:rPr>
            </w:pPr>
          </w:p>
        </w:tc>
        <w:tc>
          <w:tcPr>
            <w:tcW w:w="247" w:type="dxa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1150E44" w14:textId="77777777" w:rsidR="00E13F70" w:rsidRPr="00E13F70" w:rsidRDefault="00E13F70" w:rsidP="00E13F7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919" w:type="dxa"/>
            <w:gridSpan w:val="3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0FD12617" w14:textId="77777777" w:rsidR="00E13F70" w:rsidRPr="00E13F70" w:rsidRDefault="00E13F70" w:rsidP="00E13F7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707" w:type="dxa"/>
            <w:gridSpan w:val="2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5AEFC99" w14:textId="77777777" w:rsidR="00E13F70" w:rsidRPr="00E13F70" w:rsidRDefault="00E13F70" w:rsidP="00E13F70">
            <w:pPr>
              <w:spacing w:after="0"/>
              <w:rPr>
                <w:sz w:val="10"/>
                <w:szCs w:val="10"/>
              </w:rPr>
            </w:pPr>
          </w:p>
        </w:tc>
      </w:tr>
      <w:tr w:rsidR="00F10BBE" w:rsidRPr="009B6D32" w14:paraId="27AE7696" w14:textId="77777777" w:rsidTr="00D04297">
        <w:tc>
          <w:tcPr>
            <w:tcW w:w="725" w:type="dxa"/>
            <w:shd w:val="clear" w:color="auto" w:fill="auto"/>
          </w:tcPr>
          <w:p w14:paraId="527DEA55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393969F" w14:textId="37EE5835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Kickoff</w:t>
            </w:r>
          </w:p>
        </w:tc>
        <w:tc>
          <w:tcPr>
            <w:tcW w:w="247" w:type="dxa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10062024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560BB867" w14:textId="2FE2208E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February 2023</w:t>
            </w:r>
          </w:p>
        </w:tc>
        <w:tc>
          <w:tcPr>
            <w:tcW w:w="2707" w:type="dxa"/>
            <w:gridSpan w:val="2"/>
            <w:tcBorders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1AAE3185" w14:textId="257DE08D" w:rsidR="00F10BBE" w:rsidRPr="00046745" w:rsidRDefault="00E54F15" w:rsidP="00F10BB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or role responsible</w:t>
            </w:r>
          </w:p>
        </w:tc>
      </w:tr>
      <w:tr w:rsidR="00F10BBE" w:rsidRPr="009B6D32" w14:paraId="3F78B99D" w14:textId="77777777" w:rsidTr="00D04297">
        <w:tc>
          <w:tcPr>
            <w:tcW w:w="725" w:type="dxa"/>
            <w:shd w:val="clear" w:color="auto" w:fill="auto"/>
          </w:tcPr>
          <w:p w14:paraId="56798F89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10846CE3" w14:textId="6EA4BE96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Project Development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3520C71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DB42BEF" w14:textId="5C867230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March – May 2023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4064458" w14:textId="691C427C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0AD62165" w14:textId="77777777" w:rsidTr="00D04297">
        <w:tc>
          <w:tcPr>
            <w:tcW w:w="725" w:type="dxa"/>
            <w:shd w:val="clear" w:color="auto" w:fill="auto"/>
          </w:tcPr>
          <w:p w14:paraId="6D71B786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E9A85C4" w14:textId="1A305957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Elicitation / Interviews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90A943B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5E58815" w14:textId="5ED94CBE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March – April 2023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1A24FA4" w14:textId="7C2F70E6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531F6834" w14:textId="77777777" w:rsidTr="00D04297">
        <w:tc>
          <w:tcPr>
            <w:tcW w:w="725" w:type="dxa"/>
            <w:shd w:val="clear" w:color="auto" w:fill="auto"/>
          </w:tcPr>
          <w:p w14:paraId="3C0CAEC2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D992A1C" w14:textId="68A33493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Survey / Journey Mapping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07F141A7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D70501A" w14:textId="3AB0DAC5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May 2023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8BDC445" w14:textId="02DD12E3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020A54DA" w14:textId="77777777" w:rsidTr="00D04297">
        <w:tc>
          <w:tcPr>
            <w:tcW w:w="725" w:type="dxa"/>
            <w:shd w:val="clear" w:color="auto" w:fill="auto"/>
          </w:tcPr>
          <w:p w14:paraId="3A266301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DB0E584" w14:textId="7BF58BE8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Analysis and Recommendations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661F616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72A6AA7" w14:textId="03B25AFD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June – August 2023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14A7F81" w14:textId="762A35F3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5026BEE8" w14:textId="77777777" w:rsidTr="00D04297">
        <w:tc>
          <w:tcPr>
            <w:tcW w:w="725" w:type="dxa"/>
            <w:shd w:val="clear" w:color="auto" w:fill="auto"/>
          </w:tcPr>
          <w:p w14:paraId="1D17C533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3F4EBED" w14:textId="13EF6552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Specification Development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560BB7FE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1A9E5D66" w14:textId="257A08EC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September 2023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871C887" w14:textId="57178002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2183AB6B" w14:textId="77777777" w:rsidTr="00D04297">
        <w:tc>
          <w:tcPr>
            <w:tcW w:w="725" w:type="dxa"/>
            <w:shd w:val="clear" w:color="auto" w:fill="auto"/>
          </w:tcPr>
          <w:p w14:paraId="7806F902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E8BC9A6" w14:textId="56043B09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Technical Implementation (</w:t>
            </w:r>
            <w:r w:rsidR="00E54F15">
              <w:rPr>
                <w:color w:val="A02E06" w:themeColor="accent1" w:themeShade="BF"/>
                <w:sz w:val="24"/>
                <w:szCs w:val="24"/>
              </w:rPr>
              <w:t>PPRD</w:t>
            </w:r>
            <w:r w:rsidRPr="00A35B1D">
              <w:rPr>
                <w:color w:val="A02E06" w:themeColor="accent1" w:themeShade="BF"/>
                <w:sz w:val="24"/>
                <w:szCs w:val="24"/>
              </w:rPr>
              <w:t>)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13C3ABF7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54A8E138" w14:textId="2B20B546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November - December 2023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DD50DEA" w14:textId="3B96A12C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6059DAA8" w14:textId="77777777" w:rsidTr="00D04297">
        <w:tc>
          <w:tcPr>
            <w:tcW w:w="725" w:type="dxa"/>
            <w:shd w:val="clear" w:color="auto" w:fill="auto"/>
          </w:tcPr>
          <w:p w14:paraId="55A900B1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F8C6589" w14:textId="4FD80017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Testing / Feedback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58200D70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0B06544" w14:textId="5CED2B2A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January – February 2024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A29CAE6" w14:textId="1CB1E3A9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3E59856C" w14:textId="77777777" w:rsidTr="00D04297">
        <w:tc>
          <w:tcPr>
            <w:tcW w:w="725" w:type="dxa"/>
            <w:shd w:val="clear" w:color="auto" w:fill="auto"/>
          </w:tcPr>
          <w:p w14:paraId="427F8DAC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26ACD56" w14:textId="7BAAAA78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Training Development and Distribution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6542B84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2616478A" w14:textId="425E6407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March</w:t>
            </w:r>
            <w:r>
              <w:rPr>
                <w:sz w:val="22"/>
                <w:szCs w:val="22"/>
              </w:rPr>
              <w:t xml:space="preserve"> - April</w:t>
            </w:r>
            <w:r w:rsidRPr="004E08FA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3FC331C7" w14:textId="6F779997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36D3EDFE" w14:textId="77777777" w:rsidTr="00D04297">
        <w:tc>
          <w:tcPr>
            <w:tcW w:w="725" w:type="dxa"/>
            <w:shd w:val="clear" w:color="auto" w:fill="auto"/>
          </w:tcPr>
          <w:p w14:paraId="1ECCB857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2EC89B00" w14:textId="256B5B47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 xml:space="preserve">Migration to </w:t>
            </w:r>
            <w:r w:rsidR="00E54F15">
              <w:rPr>
                <w:color w:val="A02E06" w:themeColor="accent1" w:themeShade="BF"/>
                <w:sz w:val="24"/>
                <w:szCs w:val="24"/>
              </w:rPr>
              <w:t>production</w:t>
            </w:r>
            <w:r w:rsidRPr="00A35B1D">
              <w:rPr>
                <w:color w:val="A02E06" w:themeColor="accent1" w:themeShade="BF"/>
                <w:sz w:val="24"/>
                <w:szCs w:val="24"/>
              </w:rPr>
              <w:t xml:space="preserve"> and </w:t>
            </w:r>
            <w:r w:rsidR="00E54F15">
              <w:rPr>
                <w:color w:val="A02E06" w:themeColor="accent1" w:themeShade="BF"/>
                <w:sz w:val="24"/>
                <w:szCs w:val="24"/>
              </w:rPr>
              <w:t xml:space="preserve">Final </w:t>
            </w:r>
            <w:r w:rsidRPr="00A35B1D">
              <w:rPr>
                <w:color w:val="A02E06" w:themeColor="accent1" w:themeShade="BF"/>
                <w:sz w:val="24"/>
                <w:szCs w:val="24"/>
              </w:rPr>
              <w:t>Testing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0EF2E15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52C7C8B9" w14:textId="2F01FD0D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 w:rsidRPr="004E08FA">
              <w:rPr>
                <w:sz w:val="22"/>
                <w:szCs w:val="22"/>
              </w:rPr>
              <w:t>March 2024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556C4D07" w14:textId="5A4C35D5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  <w:tr w:rsidR="00F10BBE" w:rsidRPr="009B6D32" w14:paraId="15AE3C1F" w14:textId="77777777" w:rsidTr="00D04297">
        <w:tc>
          <w:tcPr>
            <w:tcW w:w="725" w:type="dxa"/>
            <w:shd w:val="clear" w:color="auto" w:fill="auto"/>
          </w:tcPr>
          <w:p w14:paraId="7552845C" w14:textId="77777777" w:rsidR="00F10BBE" w:rsidRPr="009B6D32" w:rsidRDefault="00F10BBE" w:rsidP="00F10BBE">
            <w:pPr>
              <w:rPr>
                <w:noProof/>
              </w:rPr>
            </w:pPr>
          </w:p>
        </w:tc>
        <w:tc>
          <w:tcPr>
            <w:tcW w:w="4583" w:type="dxa"/>
            <w:gridSpan w:val="6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79ACC3D7" w14:textId="072CCF41" w:rsidR="00F10BBE" w:rsidRPr="00A35B1D" w:rsidRDefault="00F10BBE" w:rsidP="00F10BBE">
            <w:pPr>
              <w:spacing w:before="120" w:after="120"/>
              <w:rPr>
                <w:color w:val="A02E06" w:themeColor="accent1" w:themeShade="BF"/>
                <w:sz w:val="24"/>
                <w:szCs w:val="24"/>
              </w:rPr>
            </w:pPr>
            <w:r w:rsidRPr="00A35B1D">
              <w:rPr>
                <w:color w:val="A02E06" w:themeColor="accent1" w:themeShade="BF"/>
                <w:sz w:val="24"/>
                <w:szCs w:val="24"/>
              </w:rPr>
              <w:t>Project Assessment</w:t>
            </w:r>
          </w:p>
        </w:tc>
        <w:tc>
          <w:tcPr>
            <w:tcW w:w="247" w:type="dxa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73E20A36" w14:textId="77777777" w:rsidR="00F10BBE" w:rsidRPr="009B6D32" w:rsidRDefault="00F10BBE" w:rsidP="00F10BBE">
            <w:pPr>
              <w:spacing w:after="0"/>
            </w:pPr>
          </w:p>
        </w:tc>
        <w:tc>
          <w:tcPr>
            <w:tcW w:w="2919" w:type="dxa"/>
            <w:gridSpan w:val="3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41AEA43E" w14:textId="6232B147" w:rsidR="00F10BBE" w:rsidRPr="004E08FA" w:rsidRDefault="00F10BBE" w:rsidP="00F10BB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2024</w:t>
            </w:r>
          </w:p>
        </w:tc>
        <w:tc>
          <w:tcPr>
            <w:tcW w:w="2707" w:type="dxa"/>
            <w:gridSpan w:val="2"/>
            <w:tcBorders>
              <w:top w:val="dashed" w:sz="4" w:space="0" w:color="D73F09" w:themeColor="accent1"/>
              <w:bottom w:val="dashed" w:sz="4" w:space="0" w:color="D73F09" w:themeColor="accent1"/>
            </w:tcBorders>
            <w:shd w:val="clear" w:color="auto" w:fill="auto"/>
            <w:vAlign w:val="center"/>
          </w:tcPr>
          <w:p w14:paraId="63DFA448" w14:textId="38BA0F83" w:rsidR="00F10BBE" w:rsidRPr="00046745" w:rsidRDefault="00F10BBE" w:rsidP="00F10BB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404D743" w14:textId="7F3B53BA" w:rsidR="00C65EF5" w:rsidRPr="00931F3D" w:rsidRDefault="00C65EF5" w:rsidP="00EE7CE4"/>
    <w:p w14:paraId="51119344" w14:textId="77777777" w:rsidR="00F30813" w:rsidRPr="00931F3D" w:rsidRDefault="00F30813" w:rsidP="00EE7CE4">
      <w:pPr>
        <w:sectPr w:rsidR="00F30813" w:rsidRPr="00931F3D" w:rsidSect="00D415AD"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type w:val="continuous"/>
          <w:pgSz w:w="12240" w:h="15840"/>
          <w:pgMar w:top="-1335" w:right="1080" w:bottom="990" w:left="1440" w:header="432" w:footer="411" w:gutter="0"/>
          <w:cols w:space="360"/>
          <w:titlePg/>
          <w:docGrid w:linePitch="360"/>
        </w:sectPr>
      </w:pPr>
    </w:p>
    <w:p w14:paraId="6BCADF4C" w14:textId="0E0D6079" w:rsidR="00E15A92" w:rsidRPr="00E15A92" w:rsidRDefault="00E15A92" w:rsidP="00E15A92">
      <w:pPr>
        <w:pStyle w:val="BODY"/>
        <w:spacing w:after="120"/>
        <w:rPr>
          <w:b/>
          <w:bCs/>
          <w:sz w:val="28"/>
          <w:szCs w:val="28"/>
          <w:u w:val="single"/>
        </w:rPr>
      </w:pPr>
    </w:p>
    <w:sectPr w:rsidR="00E15A92" w:rsidRPr="00E15A92" w:rsidSect="004A5608">
      <w:headerReference w:type="first" r:id="rId47"/>
      <w:type w:val="continuous"/>
      <w:pgSz w:w="12240" w:h="15840"/>
      <w:pgMar w:top="720" w:right="1080" w:bottom="1440" w:left="1440" w:header="720" w:footer="78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CE50" w14:textId="77777777" w:rsidR="00ED5AEA" w:rsidRDefault="00ED5AEA" w:rsidP="00EE7CE4">
      <w:r>
        <w:separator/>
      </w:r>
    </w:p>
    <w:p w14:paraId="0528ADE1" w14:textId="77777777" w:rsidR="00ED5AEA" w:rsidRDefault="00ED5AEA" w:rsidP="00EE7CE4"/>
  </w:endnote>
  <w:endnote w:type="continuationSeparator" w:id="0">
    <w:p w14:paraId="075739D4" w14:textId="77777777" w:rsidR="00ED5AEA" w:rsidRDefault="00ED5AEA" w:rsidP="00EE7CE4">
      <w:r>
        <w:continuationSeparator/>
      </w:r>
    </w:p>
    <w:p w14:paraId="385226C0" w14:textId="77777777" w:rsidR="00ED5AEA" w:rsidRDefault="00ED5AEA" w:rsidP="00EE7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altName w:val="Calibri"/>
    <w:charset w:val="00"/>
    <w:family w:val="swiss"/>
    <w:pitch w:val="variable"/>
    <w:sig w:usb0="A00000EF" w:usb1="4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ratum2 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441E" w14:textId="303C71BC" w:rsidR="00E50ECC" w:rsidRDefault="00E50ECC" w:rsidP="00EE7CE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10E794" w14:textId="77777777" w:rsidR="00E50ECC" w:rsidRDefault="00E50ECC" w:rsidP="00EE7CE4">
    <w:pPr>
      <w:pStyle w:val="Footer"/>
    </w:pPr>
  </w:p>
  <w:p w14:paraId="4B291216" w14:textId="77777777" w:rsidR="001016C5" w:rsidRDefault="001016C5" w:rsidP="00EE7C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C215" w14:textId="2DC2CCED" w:rsidR="00E50ECC" w:rsidRPr="00E50ECC" w:rsidRDefault="00EE7CE4" w:rsidP="00EE7CE4">
    <w:pPr>
      <w:pStyle w:val="Footer"/>
    </w:pPr>
    <w:r>
      <w:rPr>
        <w:noProof/>
      </w:rPr>
      <w:drawing>
        <wp:anchor distT="0" distB="0" distL="114300" distR="114300" simplePos="0" relativeHeight="251704832" behindDoc="0" locked="0" layoutInCell="1" allowOverlap="1" wp14:anchorId="2EEB5912" wp14:editId="25CE5CEF">
          <wp:simplePos x="0" y="0"/>
          <wp:positionH relativeFrom="column">
            <wp:posOffset>-519430</wp:posOffset>
          </wp:positionH>
          <wp:positionV relativeFrom="paragraph">
            <wp:posOffset>-172720</wp:posOffset>
          </wp:positionV>
          <wp:extent cx="2144866" cy="609600"/>
          <wp:effectExtent l="0" t="0" r="8255" b="0"/>
          <wp:wrapNone/>
          <wp:docPr id="1860619575" name="Picture 186061957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25851" name="Picture 795025851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86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EC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08EC" w14:textId="74347F28" w:rsidR="00775BDE" w:rsidRDefault="00775BDE" w:rsidP="00775BDE">
    <w:pPr>
      <w:pStyle w:val="Footer"/>
      <w:tabs>
        <w:tab w:val="clear" w:pos="4680"/>
        <w:tab w:val="clear" w:pos="9360"/>
        <w:tab w:val="left" w:pos="357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83B8" w14:textId="77777777" w:rsidR="00ED5AEA" w:rsidRDefault="00ED5AEA" w:rsidP="00EE7CE4">
      <w:r>
        <w:separator/>
      </w:r>
    </w:p>
    <w:p w14:paraId="63D2F106" w14:textId="77777777" w:rsidR="00ED5AEA" w:rsidRDefault="00ED5AEA" w:rsidP="00EE7CE4"/>
  </w:footnote>
  <w:footnote w:type="continuationSeparator" w:id="0">
    <w:p w14:paraId="684EA580" w14:textId="77777777" w:rsidR="00ED5AEA" w:rsidRDefault="00ED5AEA" w:rsidP="00EE7CE4">
      <w:r>
        <w:continuationSeparator/>
      </w:r>
    </w:p>
    <w:p w14:paraId="2C300388" w14:textId="77777777" w:rsidR="00ED5AEA" w:rsidRDefault="00ED5AEA" w:rsidP="00EE7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275C" w14:textId="77777777" w:rsidR="0017410C" w:rsidRDefault="0017410C" w:rsidP="00EE7CE4">
    <w:pPr>
      <w:pStyle w:val="Header"/>
    </w:pPr>
  </w:p>
  <w:p w14:paraId="1C57C0DA" w14:textId="77777777" w:rsidR="0017410C" w:rsidRDefault="0017410C" w:rsidP="00EE7CE4">
    <w:pPr>
      <w:pStyle w:val="Header"/>
    </w:pPr>
  </w:p>
  <w:p w14:paraId="25CF1B18" w14:textId="77777777" w:rsidR="001016C5" w:rsidRDefault="001016C5" w:rsidP="00EE7C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5" w:type="dxa"/>
      <w:tblInd w:w="360" w:type="dxa"/>
      <w:tblLook w:val="04A0" w:firstRow="1" w:lastRow="0" w:firstColumn="1" w:lastColumn="0" w:noHBand="0" w:noVBand="1"/>
    </w:tblPr>
    <w:tblGrid>
      <w:gridCol w:w="4815"/>
      <w:gridCol w:w="4540"/>
    </w:tblGrid>
    <w:tr w:rsidR="001C1CB6" w14:paraId="421134F3" w14:textId="77777777" w:rsidTr="00A40949"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1E990619" w14:textId="5D16D672" w:rsidR="001F56A1" w:rsidRDefault="00E54F15" w:rsidP="00B42B39">
          <w:pPr>
            <w:pStyle w:val="DEPARTMENT"/>
            <w:ind w:firstLine="0"/>
            <w:rPr>
              <w:rFonts w:ascii="Kievit Offc" w:hAnsi="Kievit Offc"/>
              <w:b w:val="0"/>
              <w:bCs w:val="0"/>
              <w:color w:val="auto"/>
              <w:sz w:val="36"/>
              <w:szCs w:val="22"/>
            </w:rPr>
          </w:pPr>
          <w:r>
            <w:rPr>
              <w:rFonts w:ascii="Kievit Offc" w:hAnsi="Kievit Offc"/>
              <w:b w:val="0"/>
              <w:bCs w:val="0"/>
              <w:color w:val="auto"/>
              <w:sz w:val="36"/>
              <w:szCs w:val="22"/>
            </w:rPr>
            <w:t>Project Name</w:t>
          </w:r>
        </w:p>
        <w:p w14:paraId="35350DA8" w14:textId="5792321A" w:rsidR="001C1CB6" w:rsidRPr="00353A10" w:rsidRDefault="001C1CB6" w:rsidP="00B42B39">
          <w:pPr>
            <w:pStyle w:val="DEPARTMENT"/>
            <w:ind w:firstLine="0"/>
            <w:rPr>
              <w:rFonts w:ascii="Kievit Offc" w:hAnsi="Kievit Offc"/>
              <w:b w:val="0"/>
              <w:bCs w:val="0"/>
              <w:sz w:val="32"/>
            </w:rPr>
          </w:pPr>
          <w:r w:rsidRPr="00353A10">
            <w:rPr>
              <w:rFonts w:ascii="Kievit Offc" w:hAnsi="Kievit Offc"/>
              <w:b w:val="0"/>
              <w:bCs w:val="0"/>
              <w:color w:val="auto"/>
              <w:sz w:val="32"/>
            </w:rPr>
            <w:t>Office of the Registrar</w:t>
          </w:r>
        </w:p>
      </w:tc>
      <w:tc>
        <w:tcPr>
          <w:tcW w:w="4540" w:type="dxa"/>
          <w:tcBorders>
            <w:top w:val="nil"/>
            <w:left w:val="nil"/>
            <w:bottom w:val="nil"/>
            <w:right w:val="nil"/>
          </w:tcBorders>
        </w:tcPr>
        <w:p w14:paraId="4F59C617" w14:textId="0CF321EF" w:rsidR="001C1CB6" w:rsidRDefault="001C1CB6" w:rsidP="001C1CB6">
          <w:pPr>
            <w:pStyle w:val="DEPARTMENT"/>
            <w:ind w:firstLine="0"/>
            <w:jc w:val="right"/>
            <w:rPr>
              <w:rFonts w:ascii="Kievit Offc" w:hAnsi="Kievit Offc"/>
              <w:sz w:val="32"/>
            </w:rPr>
          </w:pPr>
          <w:r w:rsidRPr="00EE7CE4">
            <w:rPr>
              <w:rFonts w:ascii="Kievit Offc" w:hAnsi="Kievit Offc"/>
              <w:b w:val="0"/>
              <w:bCs w:val="0"/>
              <w:color w:val="404040" w:themeColor="text1" w:themeTint="BF"/>
              <w:sz w:val="24"/>
              <w:szCs w:val="16"/>
            </w:rPr>
            <w:t xml:space="preserve">Date Chartered: </w:t>
          </w:r>
          <w:r w:rsidR="008C09D2">
            <w:rPr>
              <w:rFonts w:ascii="Kievit Offc" w:hAnsi="Kievit Offc"/>
              <w:b w:val="0"/>
              <w:bCs w:val="0"/>
              <w:sz w:val="24"/>
              <w:szCs w:val="16"/>
            </w:rPr>
            <w:t>February 2023</w:t>
          </w:r>
        </w:p>
      </w:tc>
    </w:tr>
  </w:tbl>
  <w:p w14:paraId="082B3EEE" w14:textId="4947B155" w:rsidR="00EE7CE4" w:rsidRDefault="001C1CB6" w:rsidP="00B42B39">
    <w:pPr>
      <w:pStyle w:val="DEPARTMENT"/>
      <w:ind w:left="630" w:firstLine="0"/>
      <w:rPr>
        <w:rFonts w:ascii="Kievit Offc" w:hAnsi="Kievit Offc"/>
        <w:sz w:val="32"/>
      </w:rPr>
    </w:pPr>
    <w:r w:rsidRPr="00EE7CE4">
      <w:rPr>
        <w:rFonts w:ascii="Kievit Offc" w:hAnsi="Kievit Offc"/>
        <w:noProof/>
      </w:rPr>
      <w:drawing>
        <wp:anchor distT="0" distB="0" distL="114300" distR="114300" simplePos="0" relativeHeight="251637248" behindDoc="0" locked="0" layoutInCell="1" allowOverlap="1" wp14:anchorId="06227527" wp14:editId="6D255F2E">
          <wp:simplePos x="0" y="0"/>
          <wp:positionH relativeFrom="column">
            <wp:posOffset>-572794</wp:posOffset>
          </wp:positionH>
          <wp:positionV relativeFrom="paragraph">
            <wp:posOffset>-646391</wp:posOffset>
          </wp:positionV>
          <wp:extent cx="728980" cy="767715"/>
          <wp:effectExtent l="0" t="0" r="0" b="0"/>
          <wp:wrapNone/>
          <wp:docPr id="1624288908" name="Picture 1624288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697959" name="Picture 1580697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30AD0" w14:textId="6C816502" w:rsidR="000C06B3" w:rsidRPr="00EE7CE4" w:rsidRDefault="009B6D32" w:rsidP="00B42B39">
    <w:pPr>
      <w:pStyle w:val="DEPARTMENT"/>
      <w:ind w:left="630" w:firstLine="0"/>
      <w:rPr>
        <w:rFonts w:ascii="Kievit Offc" w:hAnsi="Kievit Offc"/>
        <w:b w:val="0"/>
        <w:bCs w:val="0"/>
        <w:sz w:val="32"/>
      </w:rPr>
    </w:pPr>
    <w:r w:rsidRPr="00EE7CE4">
      <w:rPr>
        <w:rFonts w:ascii="Kievit Offc" w:hAnsi="Kievit Offc"/>
        <w:b w:val="0"/>
        <w:bCs w:val="0"/>
        <w:sz w:val="32"/>
      </w:rPr>
      <w:br/>
    </w:r>
    <w:r w:rsidR="00F7772E">
      <w:rPr>
        <w:rFonts w:ascii="Kievit Offc" w:hAnsi="Kievit Offc"/>
        <w:b w:val="0"/>
        <w:bCs w:val="0"/>
        <w:sz w:val="24"/>
        <w:szCs w:val="16"/>
      </w:rPr>
      <w:br/>
    </w:r>
    <w:r w:rsidR="00454EAC">
      <w:rPr>
        <w:rFonts w:ascii="Kievit Offc" w:hAnsi="Kievit Offc"/>
        <w:b w:val="0"/>
        <w:bCs w:val="0"/>
        <w:sz w:val="24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C8C0" w14:textId="77777777" w:rsidR="00F30813" w:rsidRDefault="00F30813" w:rsidP="00EE7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6BA8"/>
    <w:multiLevelType w:val="hybridMultilevel"/>
    <w:tmpl w:val="BDFE5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6E15"/>
    <w:multiLevelType w:val="hybridMultilevel"/>
    <w:tmpl w:val="C6B4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83C92"/>
    <w:multiLevelType w:val="hybridMultilevel"/>
    <w:tmpl w:val="F4249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56703">
    <w:abstractNumId w:val="2"/>
  </w:num>
  <w:num w:numId="2" w16cid:durableId="53284010">
    <w:abstractNumId w:val="0"/>
  </w:num>
  <w:num w:numId="3" w16cid:durableId="18586202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A3"/>
    <w:rsid w:val="000013EC"/>
    <w:rsid w:val="00006B89"/>
    <w:rsid w:val="000071B8"/>
    <w:rsid w:val="000204D5"/>
    <w:rsid w:val="00023E4D"/>
    <w:rsid w:val="000350BA"/>
    <w:rsid w:val="00035B6C"/>
    <w:rsid w:val="0004468C"/>
    <w:rsid w:val="00046745"/>
    <w:rsid w:val="00046C2A"/>
    <w:rsid w:val="00047197"/>
    <w:rsid w:val="0005148F"/>
    <w:rsid w:val="00056BFD"/>
    <w:rsid w:val="000570B5"/>
    <w:rsid w:val="00064388"/>
    <w:rsid w:val="00065C88"/>
    <w:rsid w:val="00086E4B"/>
    <w:rsid w:val="00091F34"/>
    <w:rsid w:val="000A0C03"/>
    <w:rsid w:val="000B7E2D"/>
    <w:rsid w:val="000C06B3"/>
    <w:rsid w:val="000C074A"/>
    <w:rsid w:val="000D5C4D"/>
    <w:rsid w:val="000D62B7"/>
    <w:rsid w:val="000D7F63"/>
    <w:rsid w:val="000E2580"/>
    <w:rsid w:val="000E63B4"/>
    <w:rsid w:val="000F3112"/>
    <w:rsid w:val="000F520F"/>
    <w:rsid w:val="00101557"/>
    <w:rsid w:val="001016C5"/>
    <w:rsid w:val="00116847"/>
    <w:rsid w:val="00117880"/>
    <w:rsid w:val="00124A74"/>
    <w:rsid w:val="00127AAC"/>
    <w:rsid w:val="001356B4"/>
    <w:rsid w:val="001406DA"/>
    <w:rsid w:val="00147942"/>
    <w:rsid w:val="00157946"/>
    <w:rsid w:val="00166A6C"/>
    <w:rsid w:val="0017410C"/>
    <w:rsid w:val="001746BD"/>
    <w:rsid w:val="00186904"/>
    <w:rsid w:val="00187C13"/>
    <w:rsid w:val="001B5C97"/>
    <w:rsid w:val="001C01F2"/>
    <w:rsid w:val="001C1CB6"/>
    <w:rsid w:val="001C30A2"/>
    <w:rsid w:val="001C62E5"/>
    <w:rsid w:val="001F091C"/>
    <w:rsid w:val="001F56A1"/>
    <w:rsid w:val="002016C1"/>
    <w:rsid w:val="00205509"/>
    <w:rsid w:val="0022170B"/>
    <w:rsid w:val="002224DC"/>
    <w:rsid w:val="00242100"/>
    <w:rsid w:val="00244728"/>
    <w:rsid w:val="0025205E"/>
    <w:rsid w:val="002571CF"/>
    <w:rsid w:val="0026051E"/>
    <w:rsid w:val="00264C84"/>
    <w:rsid w:val="002710A5"/>
    <w:rsid w:val="00274656"/>
    <w:rsid w:val="0027644A"/>
    <w:rsid w:val="002834EA"/>
    <w:rsid w:val="00296A70"/>
    <w:rsid w:val="00297D13"/>
    <w:rsid w:val="002A4F39"/>
    <w:rsid w:val="002A5104"/>
    <w:rsid w:val="002B04E1"/>
    <w:rsid w:val="002B2988"/>
    <w:rsid w:val="002B3163"/>
    <w:rsid w:val="002B603B"/>
    <w:rsid w:val="002D0D13"/>
    <w:rsid w:val="002D59F9"/>
    <w:rsid w:val="002E008F"/>
    <w:rsid w:val="00300044"/>
    <w:rsid w:val="00305BC8"/>
    <w:rsid w:val="00324AD1"/>
    <w:rsid w:val="00335737"/>
    <w:rsid w:val="003364AE"/>
    <w:rsid w:val="00343DB5"/>
    <w:rsid w:val="0034413E"/>
    <w:rsid w:val="00353A10"/>
    <w:rsid w:val="00377233"/>
    <w:rsid w:val="003A1EDE"/>
    <w:rsid w:val="003B3283"/>
    <w:rsid w:val="003B3870"/>
    <w:rsid w:val="003B4C68"/>
    <w:rsid w:val="003C0AF0"/>
    <w:rsid w:val="003D0C45"/>
    <w:rsid w:val="003D2D56"/>
    <w:rsid w:val="003D2D5E"/>
    <w:rsid w:val="003D6ED1"/>
    <w:rsid w:val="00416AEF"/>
    <w:rsid w:val="00421A25"/>
    <w:rsid w:val="0042421F"/>
    <w:rsid w:val="00427609"/>
    <w:rsid w:val="00433EAA"/>
    <w:rsid w:val="00444097"/>
    <w:rsid w:val="00446ED1"/>
    <w:rsid w:val="00450421"/>
    <w:rsid w:val="00451228"/>
    <w:rsid w:val="00454EAC"/>
    <w:rsid w:val="00460B3E"/>
    <w:rsid w:val="004622DD"/>
    <w:rsid w:val="00463CFC"/>
    <w:rsid w:val="004704A9"/>
    <w:rsid w:val="00472432"/>
    <w:rsid w:val="0047548F"/>
    <w:rsid w:val="004760DB"/>
    <w:rsid w:val="00481497"/>
    <w:rsid w:val="00485336"/>
    <w:rsid w:val="00492870"/>
    <w:rsid w:val="00492EBD"/>
    <w:rsid w:val="00495E6F"/>
    <w:rsid w:val="00496097"/>
    <w:rsid w:val="00497D15"/>
    <w:rsid w:val="004A29B5"/>
    <w:rsid w:val="004A4C87"/>
    <w:rsid w:val="004A5608"/>
    <w:rsid w:val="004B56F6"/>
    <w:rsid w:val="004B5994"/>
    <w:rsid w:val="004C411C"/>
    <w:rsid w:val="004C6C85"/>
    <w:rsid w:val="004C77AC"/>
    <w:rsid w:val="004D4C59"/>
    <w:rsid w:val="004E08FA"/>
    <w:rsid w:val="004E3C67"/>
    <w:rsid w:val="004E47AD"/>
    <w:rsid w:val="004E4F8E"/>
    <w:rsid w:val="004E57AE"/>
    <w:rsid w:val="004F4E2D"/>
    <w:rsid w:val="004F5F8A"/>
    <w:rsid w:val="004F66E6"/>
    <w:rsid w:val="004F7DF3"/>
    <w:rsid w:val="004F7E33"/>
    <w:rsid w:val="00503E95"/>
    <w:rsid w:val="0050644D"/>
    <w:rsid w:val="00521663"/>
    <w:rsid w:val="00522C14"/>
    <w:rsid w:val="00522E39"/>
    <w:rsid w:val="005255AC"/>
    <w:rsid w:val="005270B4"/>
    <w:rsid w:val="00531B1F"/>
    <w:rsid w:val="00531B8F"/>
    <w:rsid w:val="005340E6"/>
    <w:rsid w:val="005426D9"/>
    <w:rsid w:val="00551215"/>
    <w:rsid w:val="00551669"/>
    <w:rsid w:val="00553B84"/>
    <w:rsid w:val="005631EE"/>
    <w:rsid w:val="00564144"/>
    <w:rsid w:val="0056667A"/>
    <w:rsid w:val="005806CF"/>
    <w:rsid w:val="0058161D"/>
    <w:rsid w:val="00582478"/>
    <w:rsid w:val="00585F20"/>
    <w:rsid w:val="005914EC"/>
    <w:rsid w:val="005A3980"/>
    <w:rsid w:val="005B67BD"/>
    <w:rsid w:val="005B6B14"/>
    <w:rsid w:val="005C30BE"/>
    <w:rsid w:val="005C34BD"/>
    <w:rsid w:val="005C39E3"/>
    <w:rsid w:val="005D27CB"/>
    <w:rsid w:val="005E3641"/>
    <w:rsid w:val="005E4F27"/>
    <w:rsid w:val="005E60C2"/>
    <w:rsid w:val="005F5273"/>
    <w:rsid w:val="005F60C6"/>
    <w:rsid w:val="00603F2E"/>
    <w:rsid w:val="00616567"/>
    <w:rsid w:val="00621909"/>
    <w:rsid w:val="0062526F"/>
    <w:rsid w:val="00630C20"/>
    <w:rsid w:val="00632FBA"/>
    <w:rsid w:val="006341D0"/>
    <w:rsid w:val="00634AAC"/>
    <w:rsid w:val="00643C6B"/>
    <w:rsid w:val="00651019"/>
    <w:rsid w:val="0065407C"/>
    <w:rsid w:val="006555A3"/>
    <w:rsid w:val="0066030A"/>
    <w:rsid w:val="006624B6"/>
    <w:rsid w:val="006651E7"/>
    <w:rsid w:val="00667020"/>
    <w:rsid w:val="00667158"/>
    <w:rsid w:val="00671795"/>
    <w:rsid w:val="0067528C"/>
    <w:rsid w:val="00691F6D"/>
    <w:rsid w:val="006A4B3B"/>
    <w:rsid w:val="006B2FB1"/>
    <w:rsid w:val="006B30B3"/>
    <w:rsid w:val="006B3AF9"/>
    <w:rsid w:val="006B562C"/>
    <w:rsid w:val="006C1AD0"/>
    <w:rsid w:val="006C502E"/>
    <w:rsid w:val="006D0CC5"/>
    <w:rsid w:val="006D2F0D"/>
    <w:rsid w:val="006D59AE"/>
    <w:rsid w:val="006D7522"/>
    <w:rsid w:val="006E1E5D"/>
    <w:rsid w:val="006E2CC0"/>
    <w:rsid w:val="006E45B0"/>
    <w:rsid w:val="006E7630"/>
    <w:rsid w:val="0070743D"/>
    <w:rsid w:val="00714722"/>
    <w:rsid w:val="0072379F"/>
    <w:rsid w:val="0072441E"/>
    <w:rsid w:val="00741531"/>
    <w:rsid w:val="00750EE5"/>
    <w:rsid w:val="007516FC"/>
    <w:rsid w:val="0075451A"/>
    <w:rsid w:val="00757441"/>
    <w:rsid w:val="0077182D"/>
    <w:rsid w:val="0077391A"/>
    <w:rsid w:val="00773E80"/>
    <w:rsid w:val="00775BDE"/>
    <w:rsid w:val="00783C6E"/>
    <w:rsid w:val="0078786C"/>
    <w:rsid w:val="007A193C"/>
    <w:rsid w:val="007B0231"/>
    <w:rsid w:val="007B20E9"/>
    <w:rsid w:val="007C21E2"/>
    <w:rsid w:val="007C5E90"/>
    <w:rsid w:val="007D2118"/>
    <w:rsid w:val="007E11C1"/>
    <w:rsid w:val="007E43CD"/>
    <w:rsid w:val="007E6397"/>
    <w:rsid w:val="007F3F4A"/>
    <w:rsid w:val="007F5E21"/>
    <w:rsid w:val="00804E12"/>
    <w:rsid w:val="008059AB"/>
    <w:rsid w:val="00811542"/>
    <w:rsid w:val="0081154E"/>
    <w:rsid w:val="008126E4"/>
    <w:rsid w:val="00812C47"/>
    <w:rsid w:val="008137CB"/>
    <w:rsid w:val="0082525D"/>
    <w:rsid w:val="00830260"/>
    <w:rsid w:val="00840E66"/>
    <w:rsid w:val="008436BE"/>
    <w:rsid w:val="008447D0"/>
    <w:rsid w:val="00846BBC"/>
    <w:rsid w:val="008513C5"/>
    <w:rsid w:val="00864CB8"/>
    <w:rsid w:val="00874D0A"/>
    <w:rsid w:val="00880A49"/>
    <w:rsid w:val="0088108B"/>
    <w:rsid w:val="00881605"/>
    <w:rsid w:val="00883FA6"/>
    <w:rsid w:val="008864B6"/>
    <w:rsid w:val="008912CD"/>
    <w:rsid w:val="00892DFC"/>
    <w:rsid w:val="008934E7"/>
    <w:rsid w:val="008A0495"/>
    <w:rsid w:val="008A37F6"/>
    <w:rsid w:val="008B4FD8"/>
    <w:rsid w:val="008C09D2"/>
    <w:rsid w:val="008C0E42"/>
    <w:rsid w:val="008C2EBB"/>
    <w:rsid w:val="008D456F"/>
    <w:rsid w:val="008E3228"/>
    <w:rsid w:val="008E6634"/>
    <w:rsid w:val="008E756D"/>
    <w:rsid w:val="008F0678"/>
    <w:rsid w:val="008F7DEF"/>
    <w:rsid w:val="00916F86"/>
    <w:rsid w:val="0093025C"/>
    <w:rsid w:val="00931F3D"/>
    <w:rsid w:val="009355BA"/>
    <w:rsid w:val="00942987"/>
    <w:rsid w:val="009525D5"/>
    <w:rsid w:val="00961DE5"/>
    <w:rsid w:val="00965758"/>
    <w:rsid w:val="00972F79"/>
    <w:rsid w:val="0098108B"/>
    <w:rsid w:val="009859DC"/>
    <w:rsid w:val="00992B03"/>
    <w:rsid w:val="009959F8"/>
    <w:rsid w:val="009A0E50"/>
    <w:rsid w:val="009B6D32"/>
    <w:rsid w:val="009C23F0"/>
    <w:rsid w:val="009C5C92"/>
    <w:rsid w:val="009D2171"/>
    <w:rsid w:val="009D63FD"/>
    <w:rsid w:val="009D685C"/>
    <w:rsid w:val="009E5D2A"/>
    <w:rsid w:val="009F5631"/>
    <w:rsid w:val="00A00C53"/>
    <w:rsid w:val="00A03DA8"/>
    <w:rsid w:val="00A0660A"/>
    <w:rsid w:val="00A20254"/>
    <w:rsid w:val="00A2086E"/>
    <w:rsid w:val="00A2270E"/>
    <w:rsid w:val="00A3285B"/>
    <w:rsid w:val="00A35B1D"/>
    <w:rsid w:val="00A40195"/>
    <w:rsid w:val="00A40949"/>
    <w:rsid w:val="00A41246"/>
    <w:rsid w:val="00A41D3A"/>
    <w:rsid w:val="00A42260"/>
    <w:rsid w:val="00A443B7"/>
    <w:rsid w:val="00A45EE7"/>
    <w:rsid w:val="00A51BA5"/>
    <w:rsid w:val="00A5691D"/>
    <w:rsid w:val="00A6419D"/>
    <w:rsid w:val="00A73268"/>
    <w:rsid w:val="00A75153"/>
    <w:rsid w:val="00A926A1"/>
    <w:rsid w:val="00A95A30"/>
    <w:rsid w:val="00A9687A"/>
    <w:rsid w:val="00AA1397"/>
    <w:rsid w:val="00AA5187"/>
    <w:rsid w:val="00AA6954"/>
    <w:rsid w:val="00AA69D0"/>
    <w:rsid w:val="00AB785C"/>
    <w:rsid w:val="00AB7EF6"/>
    <w:rsid w:val="00AC0078"/>
    <w:rsid w:val="00AC4001"/>
    <w:rsid w:val="00AC4A04"/>
    <w:rsid w:val="00AD0B9F"/>
    <w:rsid w:val="00AD686A"/>
    <w:rsid w:val="00AE07D4"/>
    <w:rsid w:val="00AE14DA"/>
    <w:rsid w:val="00AF2640"/>
    <w:rsid w:val="00AF3B38"/>
    <w:rsid w:val="00B060BE"/>
    <w:rsid w:val="00B07237"/>
    <w:rsid w:val="00B23A55"/>
    <w:rsid w:val="00B32249"/>
    <w:rsid w:val="00B41EE5"/>
    <w:rsid w:val="00B425FF"/>
    <w:rsid w:val="00B42B39"/>
    <w:rsid w:val="00B4322D"/>
    <w:rsid w:val="00B55AA0"/>
    <w:rsid w:val="00B576DF"/>
    <w:rsid w:val="00B61460"/>
    <w:rsid w:val="00B621DF"/>
    <w:rsid w:val="00B63C27"/>
    <w:rsid w:val="00B65DD4"/>
    <w:rsid w:val="00B718A7"/>
    <w:rsid w:val="00B72969"/>
    <w:rsid w:val="00B74127"/>
    <w:rsid w:val="00B7506D"/>
    <w:rsid w:val="00B84D38"/>
    <w:rsid w:val="00B87C0E"/>
    <w:rsid w:val="00B90862"/>
    <w:rsid w:val="00B925D1"/>
    <w:rsid w:val="00B93443"/>
    <w:rsid w:val="00B935E1"/>
    <w:rsid w:val="00BB1D7F"/>
    <w:rsid w:val="00BC1489"/>
    <w:rsid w:val="00BC1608"/>
    <w:rsid w:val="00BC1B8F"/>
    <w:rsid w:val="00BC2234"/>
    <w:rsid w:val="00BC52AF"/>
    <w:rsid w:val="00BC666C"/>
    <w:rsid w:val="00BF17E6"/>
    <w:rsid w:val="00BF3996"/>
    <w:rsid w:val="00C10A91"/>
    <w:rsid w:val="00C10EE1"/>
    <w:rsid w:val="00C11676"/>
    <w:rsid w:val="00C12BFC"/>
    <w:rsid w:val="00C21D8F"/>
    <w:rsid w:val="00C2237D"/>
    <w:rsid w:val="00C26BA7"/>
    <w:rsid w:val="00C36F27"/>
    <w:rsid w:val="00C44456"/>
    <w:rsid w:val="00C456D3"/>
    <w:rsid w:val="00C528C2"/>
    <w:rsid w:val="00C52D2F"/>
    <w:rsid w:val="00C55742"/>
    <w:rsid w:val="00C575D4"/>
    <w:rsid w:val="00C578F6"/>
    <w:rsid w:val="00C626EF"/>
    <w:rsid w:val="00C65EF5"/>
    <w:rsid w:val="00C80611"/>
    <w:rsid w:val="00C85984"/>
    <w:rsid w:val="00C86026"/>
    <w:rsid w:val="00C9629B"/>
    <w:rsid w:val="00CA48CF"/>
    <w:rsid w:val="00CA4F99"/>
    <w:rsid w:val="00CB1B31"/>
    <w:rsid w:val="00CB21B0"/>
    <w:rsid w:val="00CB5832"/>
    <w:rsid w:val="00CC60D5"/>
    <w:rsid w:val="00CE6F4F"/>
    <w:rsid w:val="00CF116A"/>
    <w:rsid w:val="00CF66D9"/>
    <w:rsid w:val="00D0323F"/>
    <w:rsid w:val="00D04297"/>
    <w:rsid w:val="00D11F66"/>
    <w:rsid w:val="00D15612"/>
    <w:rsid w:val="00D24EBE"/>
    <w:rsid w:val="00D274F6"/>
    <w:rsid w:val="00D35454"/>
    <w:rsid w:val="00D415AD"/>
    <w:rsid w:val="00D41D0C"/>
    <w:rsid w:val="00D502EE"/>
    <w:rsid w:val="00D54413"/>
    <w:rsid w:val="00D6154E"/>
    <w:rsid w:val="00D618FB"/>
    <w:rsid w:val="00D77140"/>
    <w:rsid w:val="00D84406"/>
    <w:rsid w:val="00D93461"/>
    <w:rsid w:val="00DA0BDC"/>
    <w:rsid w:val="00DA36E1"/>
    <w:rsid w:val="00DA7EB7"/>
    <w:rsid w:val="00DB255A"/>
    <w:rsid w:val="00DB6A2E"/>
    <w:rsid w:val="00DC57DA"/>
    <w:rsid w:val="00DD10B8"/>
    <w:rsid w:val="00DD415F"/>
    <w:rsid w:val="00DE2F1E"/>
    <w:rsid w:val="00DE5C12"/>
    <w:rsid w:val="00DF63FA"/>
    <w:rsid w:val="00DF6999"/>
    <w:rsid w:val="00E0418E"/>
    <w:rsid w:val="00E0679B"/>
    <w:rsid w:val="00E06B82"/>
    <w:rsid w:val="00E07BC5"/>
    <w:rsid w:val="00E10A75"/>
    <w:rsid w:val="00E13B0B"/>
    <w:rsid w:val="00E13F70"/>
    <w:rsid w:val="00E15A92"/>
    <w:rsid w:val="00E168A4"/>
    <w:rsid w:val="00E16D16"/>
    <w:rsid w:val="00E21C52"/>
    <w:rsid w:val="00E24E5A"/>
    <w:rsid w:val="00E43B7F"/>
    <w:rsid w:val="00E4624D"/>
    <w:rsid w:val="00E47173"/>
    <w:rsid w:val="00E50ECC"/>
    <w:rsid w:val="00E535B2"/>
    <w:rsid w:val="00E53C19"/>
    <w:rsid w:val="00E54F15"/>
    <w:rsid w:val="00E57307"/>
    <w:rsid w:val="00E6140B"/>
    <w:rsid w:val="00E67A86"/>
    <w:rsid w:val="00E73FBE"/>
    <w:rsid w:val="00E75690"/>
    <w:rsid w:val="00E813BE"/>
    <w:rsid w:val="00E91B12"/>
    <w:rsid w:val="00E95E63"/>
    <w:rsid w:val="00E969FB"/>
    <w:rsid w:val="00E96EA4"/>
    <w:rsid w:val="00EA53E6"/>
    <w:rsid w:val="00EB0123"/>
    <w:rsid w:val="00EB0D0D"/>
    <w:rsid w:val="00EB21FD"/>
    <w:rsid w:val="00EC3E2D"/>
    <w:rsid w:val="00EC416E"/>
    <w:rsid w:val="00ED4990"/>
    <w:rsid w:val="00ED5AEA"/>
    <w:rsid w:val="00ED7E90"/>
    <w:rsid w:val="00EE7CE4"/>
    <w:rsid w:val="00EF292F"/>
    <w:rsid w:val="00F10BBE"/>
    <w:rsid w:val="00F30813"/>
    <w:rsid w:val="00F350F1"/>
    <w:rsid w:val="00F41B86"/>
    <w:rsid w:val="00F43A3A"/>
    <w:rsid w:val="00F513C3"/>
    <w:rsid w:val="00F57845"/>
    <w:rsid w:val="00F63952"/>
    <w:rsid w:val="00F66656"/>
    <w:rsid w:val="00F66CA7"/>
    <w:rsid w:val="00F75589"/>
    <w:rsid w:val="00F768D9"/>
    <w:rsid w:val="00F7772E"/>
    <w:rsid w:val="00FA5FF3"/>
    <w:rsid w:val="00FA69F6"/>
    <w:rsid w:val="00FA7988"/>
    <w:rsid w:val="00FB1E9A"/>
    <w:rsid w:val="00FB21CB"/>
    <w:rsid w:val="00FB305B"/>
    <w:rsid w:val="00FB4089"/>
    <w:rsid w:val="00FB5471"/>
    <w:rsid w:val="00FC587B"/>
    <w:rsid w:val="00FD03DF"/>
    <w:rsid w:val="00FE061A"/>
    <w:rsid w:val="00FE4530"/>
    <w:rsid w:val="00FF54A4"/>
    <w:rsid w:val="2D845C38"/>
    <w:rsid w:val="4490FD56"/>
    <w:rsid w:val="48FA902C"/>
    <w:rsid w:val="5FA8EBB9"/>
    <w:rsid w:val="638AFBCF"/>
    <w:rsid w:val="6F095696"/>
    <w:rsid w:val="7CD69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8197B"/>
  <w14:defaultImageDpi w14:val="330"/>
  <w15:chartTrackingRefBased/>
  <w15:docId w15:val="{DDEB044F-E39B-4703-8E89-4BAC5C63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CE4"/>
    <w:pPr>
      <w:spacing w:after="240"/>
    </w:pPr>
    <w:rPr>
      <w:rFonts w:ascii="Kievit Offc" w:hAnsi="Kievit Offc" w:cs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DATE">
    <w:name w:val="AUTO DATE"/>
    <w:qFormat/>
    <w:rsid w:val="0072379F"/>
    <w:rPr>
      <w:rFonts w:ascii="Cambria" w:hAnsi="Cambria"/>
      <w:noProof/>
      <w:sz w:val="20"/>
      <w:szCs w:val="20"/>
    </w:rPr>
  </w:style>
  <w:style w:type="paragraph" w:customStyle="1" w:styleId="BODYADDRESS">
    <w:name w:val="BODY ADDRESS"/>
    <w:qFormat/>
    <w:rsid w:val="0072379F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4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10C"/>
  </w:style>
  <w:style w:type="paragraph" w:styleId="Footer">
    <w:name w:val="footer"/>
    <w:basedOn w:val="Normal"/>
    <w:link w:val="FooterChar"/>
    <w:uiPriority w:val="99"/>
    <w:unhideWhenUsed/>
    <w:rsid w:val="00174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10C"/>
  </w:style>
  <w:style w:type="paragraph" w:customStyle="1" w:styleId="DEPARTMENT">
    <w:name w:val="DEPARTMENT"/>
    <w:link w:val="DEPARTMENTChar"/>
    <w:qFormat/>
    <w:rsid w:val="0072379F"/>
    <w:pPr>
      <w:ind w:firstLine="6480"/>
    </w:pPr>
    <w:rPr>
      <w:rFonts w:ascii="Cambria" w:hAnsi="Cambria"/>
      <w:b/>
      <w:bCs/>
      <w:color w:val="E05529"/>
      <w:sz w:val="20"/>
      <w:szCs w:val="20"/>
    </w:rPr>
  </w:style>
  <w:style w:type="paragraph" w:customStyle="1" w:styleId="p1">
    <w:name w:val="p1"/>
    <w:basedOn w:val="Normal"/>
    <w:rsid w:val="0072379F"/>
    <w:rPr>
      <w:rFonts w:ascii="Times" w:hAnsi="Times" w:cs="Times New Roman"/>
      <w:sz w:val="15"/>
      <w:szCs w:val="15"/>
    </w:rPr>
  </w:style>
  <w:style w:type="paragraph" w:customStyle="1" w:styleId="p2">
    <w:name w:val="p2"/>
    <w:basedOn w:val="Normal"/>
    <w:rsid w:val="0072379F"/>
    <w:rPr>
      <w:rFonts w:ascii="Helvetica" w:hAnsi="Helvetica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72379F"/>
  </w:style>
  <w:style w:type="paragraph" w:customStyle="1" w:styleId="ADDRESSPHWEB">
    <w:name w:val="ADDRESS/PH/WEB"/>
    <w:qFormat/>
    <w:rsid w:val="0072379F"/>
    <w:pPr>
      <w:ind w:firstLine="6480"/>
    </w:pPr>
    <w:rPr>
      <w:rFonts w:ascii="Cambria" w:hAnsi="Cambria"/>
      <w:sz w:val="20"/>
      <w:szCs w:val="20"/>
    </w:rPr>
  </w:style>
  <w:style w:type="paragraph" w:customStyle="1" w:styleId="BODY">
    <w:name w:val="BODY"/>
    <w:qFormat/>
    <w:rsid w:val="00B925D1"/>
    <w:pPr>
      <w:spacing w:after="24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503E95"/>
    <w:pPr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6C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C30B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0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0B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0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3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30A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50ECC"/>
  </w:style>
  <w:style w:type="character" w:styleId="Hyperlink">
    <w:name w:val="Hyperlink"/>
    <w:basedOn w:val="DefaultParagraphFont"/>
    <w:uiPriority w:val="99"/>
    <w:semiHidden/>
    <w:unhideWhenUsed/>
    <w:rsid w:val="00BC52AF"/>
    <w:rPr>
      <w:color w:val="0000FF"/>
      <w:u w:val="single"/>
    </w:rPr>
  </w:style>
  <w:style w:type="paragraph" w:styleId="Revision">
    <w:name w:val="Revision"/>
    <w:hidden/>
    <w:uiPriority w:val="99"/>
    <w:semiHidden/>
    <w:rsid w:val="00880A49"/>
  </w:style>
  <w:style w:type="paragraph" w:customStyle="1" w:styleId="SECTIONHEADER">
    <w:name w:val="SECTIONHEADER"/>
    <w:basedOn w:val="Normal"/>
    <w:link w:val="SECTIONHEADERChar"/>
    <w:qFormat/>
    <w:rsid w:val="00B42B39"/>
    <w:pPr>
      <w:spacing w:after="0"/>
    </w:pPr>
    <w:rPr>
      <w:rFonts w:ascii="Stratum2 Bold" w:hAnsi="Stratum2 Bold"/>
      <w:color w:val="D73F09" w:themeColor="accent1"/>
      <w:sz w:val="36"/>
      <w:szCs w:val="36"/>
    </w:rPr>
  </w:style>
  <w:style w:type="paragraph" w:styleId="NoSpacing">
    <w:name w:val="No Spacing"/>
    <w:uiPriority w:val="1"/>
    <w:qFormat/>
    <w:rsid w:val="00EE7CE4"/>
    <w:rPr>
      <w:rFonts w:ascii="Kievit Offc" w:hAnsi="Kievit Offc" w:cstheme="minorHAnsi"/>
      <w:sz w:val="20"/>
      <w:szCs w:val="20"/>
    </w:rPr>
  </w:style>
  <w:style w:type="character" w:customStyle="1" w:styleId="SECTIONHEADERChar">
    <w:name w:val="SECTIONHEADER Char"/>
    <w:basedOn w:val="DefaultParagraphFont"/>
    <w:link w:val="SECTIONHEADER"/>
    <w:rsid w:val="00B42B39"/>
    <w:rPr>
      <w:rFonts w:ascii="Stratum2 Bold" w:hAnsi="Stratum2 Bold" w:cstheme="minorHAnsi"/>
      <w:color w:val="D73F09" w:themeColor="accent1"/>
      <w:sz w:val="36"/>
      <w:szCs w:val="36"/>
    </w:rPr>
  </w:style>
  <w:style w:type="paragraph" w:customStyle="1" w:styleId="Objectives">
    <w:name w:val="Objectives"/>
    <w:basedOn w:val="DEPARTMENT"/>
    <w:link w:val="ObjectivesChar"/>
    <w:qFormat/>
    <w:rsid w:val="00AF2640"/>
    <w:pPr>
      <w:spacing w:after="240"/>
      <w:ind w:firstLine="0"/>
    </w:pPr>
    <w:rPr>
      <w:rFonts w:ascii="Kievit Offc" w:hAnsi="Kievit Offc"/>
      <w:b w:val="0"/>
      <w:bCs w:val="0"/>
      <w:color w:val="auto"/>
      <w:sz w:val="22"/>
      <w:szCs w:val="22"/>
    </w:rPr>
  </w:style>
  <w:style w:type="character" w:customStyle="1" w:styleId="DEPARTMENTChar">
    <w:name w:val="DEPARTMENT Char"/>
    <w:basedOn w:val="DefaultParagraphFont"/>
    <w:link w:val="DEPARTMENT"/>
    <w:rsid w:val="00C85984"/>
    <w:rPr>
      <w:rFonts w:ascii="Cambria" w:hAnsi="Cambria"/>
      <w:b/>
      <w:bCs/>
      <w:color w:val="E05529"/>
      <w:sz w:val="20"/>
      <w:szCs w:val="20"/>
    </w:rPr>
  </w:style>
  <w:style w:type="character" w:customStyle="1" w:styleId="ObjectivesChar">
    <w:name w:val="Objectives Char"/>
    <w:basedOn w:val="DEPARTMENTChar"/>
    <w:link w:val="Objectives"/>
    <w:rsid w:val="00AF2640"/>
    <w:rPr>
      <w:rFonts w:ascii="Kievit Offc" w:hAnsi="Kievit Offc"/>
      <w:b w:val="0"/>
      <w:bCs w:val="0"/>
      <w:color w:val="E0552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6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8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1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svg"/><Relationship Id="rId21" Type="http://schemas.openxmlformats.org/officeDocument/2006/relationships/image" Target="media/image14.svg"/><Relationship Id="rId34" Type="http://schemas.openxmlformats.org/officeDocument/2006/relationships/image" Target="media/image27.png"/><Relationship Id="rId42" Type="http://schemas.openxmlformats.org/officeDocument/2006/relationships/header" Target="header1.xml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svg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svg"/><Relationship Id="rId40" Type="http://schemas.openxmlformats.org/officeDocument/2006/relationships/image" Target="media/image33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svg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image" Target="media/image28.svg"/><Relationship Id="rId43" Type="http://schemas.openxmlformats.org/officeDocument/2006/relationships/footer" Target="footer1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image" Target="media/image26.svg"/><Relationship Id="rId38" Type="http://schemas.openxmlformats.org/officeDocument/2006/relationships/image" Target="media/image31.png"/><Relationship Id="rId46" Type="http://schemas.openxmlformats.org/officeDocument/2006/relationships/footer" Target="footer3.xml"/><Relationship Id="rId20" Type="http://schemas.openxmlformats.org/officeDocument/2006/relationships/image" Target="media/image13.png"/><Relationship Id="rId41" Type="http://schemas.openxmlformats.org/officeDocument/2006/relationships/image" Target="media/image34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FADD~1\AppData\Local\Temp\7zO813B5DDB\OSU_letterhead.dotx" TargetMode="External"/></Relationships>
</file>

<file path=word/theme/theme1.xml><?xml version="1.0" encoding="utf-8"?>
<a:theme xmlns:a="http://schemas.openxmlformats.org/drawingml/2006/main" name="Office Theme">
  <a:themeElements>
    <a:clrScheme name="OSU Colors - hyperlink fixed">
      <a:dk1>
        <a:sysClr val="windowText" lastClr="000000"/>
      </a:dk1>
      <a:lt1>
        <a:sysClr val="window" lastClr="FFFFFF"/>
      </a:lt1>
      <a:dk2>
        <a:srgbClr val="8E9089"/>
      </a:dk2>
      <a:lt2>
        <a:srgbClr val="B7A99A"/>
      </a:lt2>
      <a:accent1>
        <a:srgbClr val="D73F09"/>
      </a:accent1>
      <a:accent2>
        <a:srgbClr val="00859B"/>
      </a:accent2>
      <a:accent3>
        <a:srgbClr val="B8DDE1"/>
      </a:accent3>
      <a:accent4>
        <a:srgbClr val="FFB500"/>
      </a:accent4>
      <a:accent5>
        <a:srgbClr val="FDD26E"/>
      </a:accent5>
      <a:accent6>
        <a:srgbClr val="4A773C"/>
      </a:accent6>
      <a:hlink>
        <a:srgbClr val="D73F09"/>
      </a:hlink>
      <a:folHlink>
        <a:srgbClr val="7A685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28F1-888E-4E76-9940-776DBF2D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OSU_letterhead.dotx</Template>
  <TotalTime>0</TotalTime>
  <Pages>2</Pages>
  <Words>161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Wagner</dc:creator>
  <cp:keywords/>
  <dc:description/>
  <cp:lastModifiedBy>Cholewinski, Karren</cp:lastModifiedBy>
  <cp:revision>2</cp:revision>
  <cp:lastPrinted>2023-05-05T17:01:00Z</cp:lastPrinted>
  <dcterms:created xsi:type="dcterms:W3CDTF">2025-03-25T20:06:00Z</dcterms:created>
  <dcterms:modified xsi:type="dcterms:W3CDTF">2025-03-25T20:06:00Z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e186a4dabbbaedb7b66755007a92c65d1294770177c0e7d83b3aeda7afd64194</vt:lpwstr>
  </property>
</Properties>
</file>